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1A39D2" w14:textId="458ED060" w:rsidR="00C832F5" w:rsidRPr="00DA6C35" w:rsidRDefault="0082041A">
      <w:pPr>
        <w:spacing w:line="560" w:lineRule="exact"/>
        <w:jc w:val="center"/>
        <w:rPr>
          <w:rFonts w:ascii="微软雅黑" w:eastAsia="微软雅黑" w:hAnsi="微软雅黑" w:cs="微软雅黑"/>
          <w:sz w:val="44"/>
          <w:szCs w:val="44"/>
        </w:rPr>
      </w:pPr>
      <w:r w:rsidRPr="00DA6C35">
        <w:rPr>
          <w:rFonts w:ascii="微软雅黑" w:eastAsia="微软雅黑" w:hAnsi="微软雅黑" w:cs="微软雅黑" w:hint="eastAsia"/>
          <w:sz w:val="44"/>
          <w:szCs w:val="44"/>
        </w:rPr>
        <w:t>采购</w:t>
      </w:r>
      <w:r w:rsidR="008D5A1A" w:rsidRPr="00DA6C35">
        <w:rPr>
          <w:rFonts w:ascii="微软雅黑" w:eastAsia="微软雅黑" w:hAnsi="微软雅黑" w:cs="微软雅黑" w:hint="eastAsia"/>
          <w:sz w:val="44"/>
          <w:szCs w:val="44"/>
        </w:rPr>
        <w:t>需求</w:t>
      </w:r>
    </w:p>
    <w:p w14:paraId="1E26A1DB" w14:textId="77777777" w:rsidR="00C832F5" w:rsidRPr="00DA6C35" w:rsidRDefault="0082041A">
      <w:pPr>
        <w:pStyle w:val="2"/>
        <w:widowControl/>
        <w:spacing w:beforeAutospacing="0" w:afterAutospacing="0" w:line="560" w:lineRule="exact"/>
        <w:rPr>
          <w:rFonts w:ascii="黑体" w:eastAsia="黑体" w:hAnsi="黑体" w:cs="黑体" w:hint="default"/>
          <w:kern w:val="2"/>
          <w:sz w:val="32"/>
          <w:szCs w:val="32"/>
        </w:rPr>
      </w:pPr>
      <w:r w:rsidRPr="00DA6C35">
        <w:rPr>
          <w:rFonts w:ascii="黑体" w:eastAsia="黑体" w:hAnsi="黑体" w:cs="黑体"/>
          <w:kern w:val="2"/>
          <w:sz w:val="32"/>
          <w:szCs w:val="32"/>
        </w:rPr>
        <w:t>一、采购目的</w:t>
      </w:r>
    </w:p>
    <w:p w14:paraId="7875BDCB" w14:textId="4117E8BF" w:rsidR="00C832F5" w:rsidRPr="00DA6C35" w:rsidRDefault="0082041A" w:rsidP="008D5A1A">
      <w:pPr>
        <w:ind w:firstLineChars="200" w:firstLine="640"/>
        <w:rPr>
          <w:rFonts w:ascii="仿宋_GB2312" w:eastAsia="仿宋_GB2312"/>
          <w:sz w:val="32"/>
          <w:szCs w:val="32"/>
        </w:rPr>
      </w:pPr>
      <w:r w:rsidRPr="00DA6C35">
        <w:rPr>
          <w:rFonts w:ascii="仿宋_GB2312" w:eastAsia="仿宋_GB2312"/>
          <w:sz w:val="32"/>
          <w:szCs w:val="32"/>
        </w:rPr>
        <w:t>为</w:t>
      </w:r>
      <w:r w:rsidRPr="00DA6C35">
        <w:rPr>
          <w:rFonts w:ascii="仿宋_GB2312" w:eastAsia="仿宋_GB2312" w:hint="eastAsia"/>
          <w:sz w:val="32"/>
          <w:szCs w:val="32"/>
        </w:rPr>
        <w:t>及时解决</w:t>
      </w:r>
      <w:r w:rsidR="003C35D1" w:rsidRPr="00DA6C35">
        <w:rPr>
          <w:rFonts w:ascii="仿宋_GB2312" w:eastAsia="仿宋_GB2312" w:hint="eastAsia"/>
          <w:sz w:val="32"/>
          <w:szCs w:val="32"/>
        </w:rPr>
        <w:t>库</w:t>
      </w:r>
      <w:r w:rsidRPr="00DA6C35">
        <w:rPr>
          <w:rFonts w:ascii="仿宋_GB2312" w:eastAsia="仿宋_GB2312" w:hint="eastAsia"/>
          <w:sz w:val="32"/>
          <w:szCs w:val="32"/>
        </w:rPr>
        <w:t>区内消火栓</w:t>
      </w:r>
      <w:r w:rsidR="001139EC" w:rsidRPr="00DA6C35">
        <w:rPr>
          <w:rFonts w:ascii="仿宋_GB2312" w:eastAsia="仿宋_GB2312" w:hint="eastAsia"/>
          <w:sz w:val="32"/>
          <w:szCs w:val="32"/>
        </w:rPr>
        <w:t>及管道</w:t>
      </w:r>
      <w:r w:rsidRPr="00DA6C35">
        <w:rPr>
          <w:rFonts w:ascii="仿宋_GB2312" w:eastAsia="仿宋_GB2312" w:hint="eastAsia"/>
          <w:sz w:val="32"/>
          <w:szCs w:val="32"/>
        </w:rPr>
        <w:t>、冲水系统</w:t>
      </w:r>
      <w:r w:rsidR="00480846" w:rsidRPr="00DA6C35">
        <w:rPr>
          <w:rFonts w:ascii="仿宋_GB2312" w:eastAsia="仿宋_GB2312" w:hint="eastAsia"/>
          <w:sz w:val="32"/>
          <w:szCs w:val="32"/>
        </w:rPr>
        <w:t>等漏水、叉车</w:t>
      </w:r>
      <w:r w:rsidR="00F55955" w:rsidRPr="00DA6C35">
        <w:rPr>
          <w:rFonts w:ascii="仿宋_GB2312" w:eastAsia="仿宋_GB2312" w:hint="eastAsia"/>
          <w:sz w:val="32"/>
          <w:szCs w:val="32"/>
        </w:rPr>
        <w:t>充电房坡</w:t>
      </w:r>
      <w:r w:rsidR="00480846" w:rsidRPr="00DA6C35">
        <w:rPr>
          <w:rFonts w:ascii="仿宋_GB2312" w:eastAsia="仿宋_GB2312" w:hint="eastAsia"/>
          <w:sz w:val="32"/>
          <w:szCs w:val="32"/>
        </w:rPr>
        <w:t>道</w:t>
      </w:r>
      <w:r w:rsidR="00F55955" w:rsidRPr="00DA6C35">
        <w:rPr>
          <w:rFonts w:ascii="仿宋_GB2312" w:eastAsia="仿宋_GB2312" w:hint="eastAsia"/>
          <w:sz w:val="32"/>
          <w:szCs w:val="32"/>
        </w:rPr>
        <w:t>偏</w:t>
      </w:r>
      <w:r w:rsidR="00480846" w:rsidRPr="00DA6C35">
        <w:rPr>
          <w:rFonts w:ascii="仿宋_GB2312" w:eastAsia="仿宋_GB2312" w:hint="eastAsia"/>
          <w:sz w:val="32"/>
          <w:szCs w:val="32"/>
        </w:rPr>
        <w:t>窄、</w:t>
      </w:r>
      <w:r w:rsidRPr="00DA6C35">
        <w:rPr>
          <w:rFonts w:ascii="仿宋_GB2312" w:eastAsia="仿宋_GB2312" w:hint="eastAsia"/>
          <w:sz w:val="32"/>
          <w:szCs w:val="32"/>
        </w:rPr>
        <w:t>机房门</w:t>
      </w:r>
      <w:r w:rsidR="00480846" w:rsidRPr="00DA6C35">
        <w:rPr>
          <w:rFonts w:ascii="仿宋_GB2312" w:eastAsia="仿宋_GB2312" w:hint="eastAsia"/>
          <w:sz w:val="32"/>
          <w:szCs w:val="32"/>
        </w:rPr>
        <w:t>、感应灯、仓库门沿</w:t>
      </w:r>
      <w:r w:rsidR="001139EC" w:rsidRPr="00DA6C35">
        <w:rPr>
          <w:rFonts w:ascii="仿宋_GB2312" w:eastAsia="仿宋_GB2312" w:hint="eastAsia"/>
          <w:sz w:val="32"/>
          <w:szCs w:val="32"/>
        </w:rPr>
        <w:t>和</w:t>
      </w:r>
      <w:r w:rsidR="00480846" w:rsidRPr="00DA6C35">
        <w:rPr>
          <w:rFonts w:ascii="仿宋_GB2312" w:eastAsia="仿宋_GB2312" w:hint="eastAsia"/>
          <w:sz w:val="32"/>
          <w:szCs w:val="32"/>
        </w:rPr>
        <w:t>外墙、干挂石材、卫生间地砖</w:t>
      </w:r>
      <w:r w:rsidRPr="00DA6C35">
        <w:rPr>
          <w:rFonts w:ascii="仿宋_GB2312" w:eastAsia="仿宋_GB2312" w:hint="eastAsia"/>
          <w:sz w:val="32"/>
          <w:szCs w:val="32"/>
        </w:rPr>
        <w:t>损坏</w:t>
      </w:r>
      <w:r w:rsidR="00480846" w:rsidRPr="00DA6C35">
        <w:rPr>
          <w:rFonts w:ascii="仿宋_GB2312" w:eastAsia="仿宋_GB2312" w:hint="eastAsia"/>
          <w:sz w:val="32"/>
          <w:szCs w:val="32"/>
        </w:rPr>
        <w:t>等</w:t>
      </w:r>
      <w:r w:rsidRPr="00DA6C35">
        <w:rPr>
          <w:rFonts w:ascii="仿宋_GB2312" w:eastAsia="仿宋_GB2312" w:hint="eastAsia"/>
          <w:sz w:val="32"/>
          <w:szCs w:val="32"/>
        </w:rPr>
        <w:t>问题，保障</w:t>
      </w:r>
      <w:r w:rsidR="003C35D1" w:rsidRPr="00DA6C35">
        <w:rPr>
          <w:rFonts w:ascii="仿宋_GB2312" w:eastAsia="仿宋_GB2312" w:hint="eastAsia"/>
          <w:sz w:val="32"/>
          <w:szCs w:val="32"/>
        </w:rPr>
        <w:t>库</w:t>
      </w:r>
      <w:r w:rsidRPr="00DA6C35">
        <w:rPr>
          <w:rFonts w:ascii="仿宋_GB2312" w:eastAsia="仿宋_GB2312" w:hint="eastAsia"/>
          <w:sz w:val="32"/>
          <w:szCs w:val="32"/>
        </w:rPr>
        <w:t>区各类设施正常运行、消除安全隐患，现通过快捷采购方式确定合格服务商，完成本次列明的各项维修工作，确保维修工作保质、保量、按时完成。</w:t>
      </w:r>
    </w:p>
    <w:p w14:paraId="587BA013" w14:textId="2F31DA22" w:rsidR="00C832F5" w:rsidRPr="00DA6C35" w:rsidRDefault="00480846" w:rsidP="008D5A1A">
      <w:pPr>
        <w:pStyle w:val="2"/>
        <w:widowControl/>
        <w:spacing w:beforeAutospacing="0" w:afterAutospacing="0" w:line="560" w:lineRule="exact"/>
        <w:rPr>
          <w:rFonts w:ascii="黑体" w:eastAsia="黑体" w:hAnsi="黑体" w:cs="黑体" w:hint="default"/>
          <w:kern w:val="2"/>
          <w:sz w:val="32"/>
          <w:szCs w:val="32"/>
        </w:rPr>
      </w:pPr>
      <w:r w:rsidRPr="00DA6C35">
        <w:rPr>
          <w:rFonts w:ascii="黑体" w:eastAsia="黑体" w:hAnsi="黑体" w:cs="黑体"/>
          <w:kern w:val="2"/>
          <w:sz w:val="32"/>
          <w:szCs w:val="32"/>
        </w:rPr>
        <w:t>二、采购限价</w:t>
      </w:r>
    </w:p>
    <w:p w14:paraId="615B45B5" w14:textId="0814101F" w:rsidR="00C832F5" w:rsidRPr="00DA6C35" w:rsidRDefault="0082041A">
      <w:pPr>
        <w:widowControl/>
        <w:spacing w:line="560" w:lineRule="exact"/>
        <w:ind w:firstLineChars="200" w:firstLine="640"/>
        <w:jc w:val="left"/>
        <w:rPr>
          <w:rFonts w:ascii="Times New Roman" w:eastAsia="方正仿宋_GB2312" w:hAnsi="Times New Roman"/>
          <w:sz w:val="32"/>
          <w:szCs w:val="32"/>
        </w:rPr>
      </w:pPr>
      <w:r w:rsidRPr="00DA6C35">
        <w:rPr>
          <w:rFonts w:ascii="Times New Roman" w:eastAsia="方正仿宋_GB2312" w:hAnsi="Times New Roman" w:hint="eastAsia"/>
          <w:sz w:val="32"/>
          <w:szCs w:val="32"/>
        </w:rPr>
        <w:t>本次维修服务采购</w:t>
      </w:r>
      <w:r w:rsidR="00685B8A" w:rsidRPr="00DA6C35">
        <w:rPr>
          <w:rFonts w:ascii="Times New Roman" w:eastAsia="方正仿宋_GB2312" w:hAnsi="Times New Roman" w:hint="eastAsia"/>
          <w:sz w:val="32"/>
          <w:szCs w:val="32"/>
        </w:rPr>
        <w:t>为</w:t>
      </w:r>
      <w:r w:rsidR="00685B8A" w:rsidRPr="00DA6C35">
        <w:rPr>
          <w:rFonts w:ascii="Times New Roman" w:eastAsia="方正仿宋_GB2312" w:hAnsi="Times New Roman"/>
          <w:sz w:val="32"/>
          <w:szCs w:val="32"/>
        </w:rPr>
        <w:t>固定总价包干</w:t>
      </w:r>
      <w:r w:rsidR="00685B8A" w:rsidRPr="00DA6C35">
        <w:rPr>
          <w:rFonts w:ascii="Times New Roman" w:eastAsia="方正仿宋_GB2312" w:hAnsi="Times New Roman" w:hint="eastAsia"/>
          <w:sz w:val="32"/>
          <w:szCs w:val="32"/>
        </w:rPr>
        <w:t>，</w:t>
      </w:r>
      <w:r w:rsidRPr="00DA6C35">
        <w:rPr>
          <w:rFonts w:ascii="Times New Roman" w:eastAsia="方正仿宋_GB2312" w:hAnsi="Times New Roman" w:hint="eastAsia"/>
          <w:sz w:val="32"/>
          <w:szCs w:val="32"/>
        </w:rPr>
        <w:t>总限价为</w:t>
      </w:r>
      <w:r w:rsidRPr="00DA6C35">
        <w:rPr>
          <w:rFonts w:ascii="Times New Roman" w:eastAsia="方正仿宋_GB2312" w:hAnsi="Times New Roman" w:hint="eastAsia"/>
          <w:sz w:val="32"/>
          <w:szCs w:val="32"/>
        </w:rPr>
        <w:t>1</w:t>
      </w:r>
      <w:r w:rsidR="00A55C26" w:rsidRPr="00DA6C35">
        <w:rPr>
          <w:rFonts w:ascii="Cambria" w:eastAsia="方正仿宋_GB2312" w:hAnsi="Cambria" w:hint="eastAsia"/>
          <w:sz w:val="32"/>
          <w:szCs w:val="32"/>
        </w:rPr>
        <w:t>80</w:t>
      </w:r>
      <w:r w:rsidR="00480846" w:rsidRPr="00DA6C35">
        <w:rPr>
          <w:rFonts w:ascii="Times New Roman" w:eastAsia="方正仿宋_GB2312" w:hAnsi="Times New Roman" w:hint="eastAsia"/>
          <w:sz w:val="32"/>
          <w:szCs w:val="32"/>
        </w:rPr>
        <w:t>00</w:t>
      </w:r>
      <w:r w:rsidRPr="00DA6C35">
        <w:rPr>
          <w:rFonts w:ascii="Times New Roman" w:eastAsia="方正仿宋_GB2312" w:hAnsi="Times New Roman" w:hint="eastAsia"/>
          <w:sz w:val="32"/>
          <w:szCs w:val="32"/>
        </w:rPr>
        <w:t>元（含税），其中各单项维修内容如下：</w:t>
      </w:r>
    </w:p>
    <w:tbl>
      <w:tblPr>
        <w:tblW w:w="7140" w:type="dxa"/>
        <w:jc w:val="center"/>
        <w:tblLayout w:type="fixed"/>
        <w:tblLook w:val="04A0" w:firstRow="1" w:lastRow="0" w:firstColumn="1" w:lastColumn="0" w:noHBand="0" w:noVBand="1"/>
      </w:tblPr>
      <w:tblGrid>
        <w:gridCol w:w="1095"/>
        <w:gridCol w:w="6045"/>
      </w:tblGrid>
      <w:tr w:rsidR="00C832F5" w:rsidRPr="00DA6C35" w14:paraId="39599FE9" w14:textId="77777777" w:rsidTr="00480846">
        <w:trPr>
          <w:trHeight w:val="429"/>
          <w:jc w:val="center"/>
        </w:trPr>
        <w:tc>
          <w:tcPr>
            <w:tcW w:w="1095" w:type="dxa"/>
            <w:tcBorders>
              <w:top w:val="single" w:sz="4" w:space="0" w:color="000000"/>
              <w:left w:val="single" w:sz="4" w:space="0" w:color="000000"/>
              <w:bottom w:val="single" w:sz="4" w:space="0" w:color="000000"/>
              <w:right w:val="single" w:sz="4" w:space="0" w:color="000000"/>
            </w:tcBorders>
            <w:vAlign w:val="center"/>
          </w:tcPr>
          <w:p w14:paraId="25718023" w14:textId="77777777" w:rsidR="00C832F5" w:rsidRPr="00DA6C35" w:rsidRDefault="0082041A" w:rsidP="00A55C26">
            <w:pPr>
              <w:widowControl/>
              <w:jc w:val="center"/>
              <w:rPr>
                <w:rFonts w:ascii="宋体" w:eastAsia="宋体" w:hAnsi="宋体" w:cs="宋体"/>
                <w:b/>
                <w:bCs/>
                <w:szCs w:val="21"/>
              </w:rPr>
            </w:pPr>
            <w:r w:rsidRPr="00DA6C35">
              <w:rPr>
                <w:rFonts w:ascii="宋体" w:eastAsia="宋体" w:hAnsi="宋体" w:cs="宋体" w:hint="eastAsia"/>
                <w:b/>
                <w:bCs/>
                <w:szCs w:val="21"/>
              </w:rPr>
              <w:t>序号</w:t>
            </w:r>
          </w:p>
        </w:tc>
        <w:tc>
          <w:tcPr>
            <w:tcW w:w="6045" w:type="dxa"/>
            <w:tcBorders>
              <w:top w:val="single" w:sz="4" w:space="0" w:color="000000"/>
              <w:left w:val="single" w:sz="4" w:space="0" w:color="000000"/>
              <w:bottom w:val="single" w:sz="4" w:space="0" w:color="000000"/>
              <w:right w:val="single" w:sz="4" w:space="0" w:color="000000"/>
            </w:tcBorders>
            <w:vAlign w:val="center"/>
          </w:tcPr>
          <w:p w14:paraId="0E4D9363" w14:textId="77777777" w:rsidR="00C832F5" w:rsidRPr="00DA6C35" w:rsidRDefault="0082041A" w:rsidP="00A55C26">
            <w:pPr>
              <w:widowControl/>
              <w:jc w:val="center"/>
              <w:rPr>
                <w:rFonts w:ascii="宋体" w:eastAsia="宋体" w:hAnsi="宋体" w:cs="宋体"/>
                <w:b/>
                <w:bCs/>
                <w:szCs w:val="21"/>
              </w:rPr>
            </w:pPr>
            <w:r w:rsidRPr="00DA6C35">
              <w:rPr>
                <w:rFonts w:ascii="宋体" w:eastAsia="宋体" w:hAnsi="宋体" w:cs="宋体" w:hint="eastAsia"/>
                <w:b/>
                <w:bCs/>
                <w:szCs w:val="21"/>
              </w:rPr>
              <w:t>各单项维修内容</w:t>
            </w:r>
          </w:p>
        </w:tc>
      </w:tr>
      <w:tr w:rsidR="00C832F5" w:rsidRPr="00DA6C35" w14:paraId="5A888374" w14:textId="77777777" w:rsidTr="00480846">
        <w:trPr>
          <w:trHeight w:val="405"/>
          <w:jc w:val="center"/>
        </w:trPr>
        <w:tc>
          <w:tcPr>
            <w:tcW w:w="1095" w:type="dxa"/>
            <w:tcBorders>
              <w:top w:val="single" w:sz="4" w:space="0" w:color="000000"/>
              <w:left w:val="single" w:sz="4" w:space="0" w:color="000000"/>
              <w:bottom w:val="single" w:sz="4" w:space="0" w:color="000000"/>
              <w:right w:val="single" w:sz="4" w:space="0" w:color="000000"/>
            </w:tcBorders>
            <w:noWrap/>
            <w:vAlign w:val="center"/>
          </w:tcPr>
          <w:p w14:paraId="3E588862" w14:textId="77777777" w:rsidR="00C832F5" w:rsidRPr="00DA6C35" w:rsidRDefault="0082041A" w:rsidP="00A55C26">
            <w:pPr>
              <w:widowControl/>
              <w:jc w:val="center"/>
              <w:rPr>
                <w:rFonts w:ascii="宋体" w:eastAsia="宋体" w:hAnsi="宋体" w:cs="宋体"/>
                <w:szCs w:val="21"/>
              </w:rPr>
            </w:pPr>
            <w:r w:rsidRPr="00DA6C35">
              <w:rPr>
                <w:rFonts w:ascii="宋体" w:eastAsia="宋体" w:hAnsi="宋体" w:cs="宋体" w:hint="eastAsia"/>
                <w:szCs w:val="21"/>
              </w:rPr>
              <w:t>1</w:t>
            </w:r>
          </w:p>
        </w:tc>
        <w:tc>
          <w:tcPr>
            <w:tcW w:w="6045" w:type="dxa"/>
            <w:tcBorders>
              <w:top w:val="single" w:sz="4" w:space="0" w:color="000000"/>
              <w:left w:val="single" w:sz="4" w:space="0" w:color="000000"/>
              <w:bottom w:val="single" w:sz="4" w:space="0" w:color="000000"/>
              <w:right w:val="single" w:sz="4" w:space="0" w:color="000000"/>
            </w:tcBorders>
            <w:vAlign w:val="center"/>
          </w:tcPr>
          <w:p w14:paraId="6574F02A" w14:textId="7A85916B" w:rsidR="00C832F5" w:rsidRPr="00DA6C35" w:rsidRDefault="00480846" w:rsidP="00A55C26">
            <w:pPr>
              <w:widowControl/>
              <w:jc w:val="center"/>
              <w:rPr>
                <w:rFonts w:ascii="宋体" w:eastAsia="宋体" w:hAnsi="宋体" w:cs="宋体"/>
                <w:szCs w:val="21"/>
              </w:rPr>
            </w:pPr>
            <w:r w:rsidRPr="00DA6C35">
              <w:rPr>
                <w:rFonts w:ascii="宋体" w:eastAsia="宋体" w:hAnsi="宋体" w:cs="宋体" w:hint="eastAsia"/>
                <w:szCs w:val="21"/>
              </w:rPr>
              <w:t>2#楼房仓叉车通道改造</w:t>
            </w:r>
          </w:p>
        </w:tc>
      </w:tr>
      <w:tr w:rsidR="00C832F5" w:rsidRPr="00DA6C35" w14:paraId="67BEA9A7" w14:textId="77777777" w:rsidTr="00480846">
        <w:trPr>
          <w:trHeight w:val="445"/>
          <w:jc w:val="center"/>
        </w:trPr>
        <w:tc>
          <w:tcPr>
            <w:tcW w:w="1095" w:type="dxa"/>
            <w:tcBorders>
              <w:top w:val="single" w:sz="4" w:space="0" w:color="000000"/>
              <w:left w:val="single" w:sz="4" w:space="0" w:color="000000"/>
              <w:bottom w:val="single" w:sz="4" w:space="0" w:color="000000"/>
              <w:right w:val="single" w:sz="4" w:space="0" w:color="000000"/>
            </w:tcBorders>
            <w:noWrap/>
            <w:vAlign w:val="center"/>
          </w:tcPr>
          <w:p w14:paraId="4227E75C" w14:textId="77777777" w:rsidR="00C832F5" w:rsidRPr="00DA6C35" w:rsidRDefault="0082041A" w:rsidP="00A55C26">
            <w:pPr>
              <w:widowControl/>
              <w:jc w:val="center"/>
              <w:rPr>
                <w:rFonts w:ascii="宋体" w:eastAsia="宋体" w:hAnsi="宋体" w:cs="宋体"/>
                <w:szCs w:val="21"/>
              </w:rPr>
            </w:pPr>
            <w:r w:rsidRPr="00DA6C35">
              <w:rPr>
                <w:rFonts w:ascii="宋体" w:eastAsia="宋体" w:hAnsi="宋体" w:cs="宋体" w:hint="eastAsia"/>
                <w:szCs w:val="21"/>
              </w:rPr>
              <w:t>2</w:t>
            </w:r>
          </w:p>
        </w:tc>
        <w:tc>
          <w:tcPr>
            <w:tcW w:w="6045" w:type="dxa"/>
            <w:tcBorders>
              <w:top w:val="single" w:sz="4" w:space="0" w:color="000000"/>
              <w:left w:val="single" w:sz="4" w:space="0" w:color="000000"/>
              <w:bottom w:val="single" w:sz="4" w:space="0" w:color="000000"/>
              <w:right w:val="single" w:sz="4" w:space="0" w:color="000000"/>
            </w:tcBorders>
            <w:vAlign w:val="center"/>
          </w:tcPr>
          <w:p w14:paraId="0FE395AF" w14:textId="413CFF96" w:rsidR="00C832F5" w:rsidRPr="00DA6C35" w:rsidRDefault="00480846" w:rsidP="00A55C26">
            <w:pPr>
              <w:widowControl/>
              <w:jc w:val="center"/>
              <w:rPr>
                <w:rFonts w:ascii="宋体" w:eastAsia="宋体" w:hAnsi="宋体" w:cs="宋体"/>
                <w:szCs w:val="21"/>
              </w:rPr>
            </w:pPr>
            <w:r w:rsidRPr="00DA6C35">
              <w:rPr>
                <w:rFonts w:ascii="宋体" w:eastAsia="宋体" w:hAnsi="宋体" w:cs="宋体" w:hint="eastAsia"/>
                <w:szCs w:val="21"/>
              </w:rPr>
              <w:t>楼房仓门沿</w:t>
            </w:r>
            <w:r w:rsidR="00A01E06" w:rsidRPr="00DA6C35">
              <w:rPr>
                <w:rFonts w:ascii="宋体" w:eastAsia="宋体" w:hAnsi="宋体" w:cs="宋体" w:hint="eastAsia"/>
                <w:szCs w:val="21"/>
              </w:rPr>
              <w:t>及外墙面破损修补</w:t>
            </w:r>
          </w:p>
        </w:tc>
      </w:tr>
      <w:tr w:rsidR="00C832F5" w:rsidRPr="00DA6C35" w14:paraId="0277AC15" w14:textId="77777777" w:rsidTr="00480846">
        <w:trPr>
          <w:trHeight w:val="438"/>
          <w:jc w:val="center"/>
        </w:trPr>
        <w:tc>
          <w:tcPr>
            <w:tcW w:w="1095" w:type="dxa"/>
            <w:tcBorders>
              <w:top w:val="single" w:sz="4" w:space="0" w:color="000000"/>
              <w:left w:val="single" w:sz="4" w:space="0" w:color="000000"/>
              <w:bottom w:val="single" w:sz="4" w:space="0" w:color="000000"/>
              <w:right w:val="single" w:sz="4" w:space="0" w:color="000000"/>
            </w:tcBorders>
            <w:noWrap/>
            <w:vAlign w:val="center"/>
          </w:tcPr>
          <w:p w14:paraId="187F5EFC" w14:textId="77777777" w:rsidR="00C832F5" w:rsidRPr="00DA6C35" w:rsidRDefault="0082041A" w:rsidP="00A55C26">
            <w:pPr>
              <w:widowControl/>
              <w:jc w:val="center"/>
              <w:rPr>
                <w:rFonts w:ascii="宋体" w:eastAsia="宋体" w:hAnsi="宋体" w:cs="宋体"/>
                <w:szCs w:val="21"/>
              </w:rPr>
            </w:pPr>
            <w:r w:rsidRPr="00DA6C35">
              <w:rPr>
                <w:rFonts w:ascii="宋体" w:eastAsia="宋体" w:hAnsi="宋体" w:cs="宋体" w:hint="eastAsia"/>
                <w:szCs w:val="21"/>
              </w:rPr>
              <w:t>3</w:t>
            </w:r>
          </w:p>
        </w:tc>
        <w:tc>
          <w:tcPr>
            <w:tcW w:w="6045" w:type="dxa"/>
            <w:tcBorders>
              <w:top w:val="single" w:sz="4" w:space="0" w:color="000000"/>
              <w:left w:val="single" w:sz="4" w:space="0" w:color="000000"/>
              <w:bottom w:val="single" w:sz="4" w:space="0" w:color="000000"/>
              <w:right w:val="single" w:sz="4" w:space="0" w:color="000000"/>
            </w:tcBorders>
            <w:vAlign w:val="center"/>
          </w:tcPr>
          <w:p w14:paraId="696BB1ED" w14:textId="58C1FA7F" w:rsidR="00C832F5" w:rsidRPr="00DA6C35" w:rsidRDefault="00480846" w:rsidP="00A55C26">
            <w:pPr>
              <w:widowControl/>
              <w:jc w:val="center"/>
              <w:rPr>
                <w:rFonts w:ascii="宋体" w:eastAsia="宋体" w:hAnsi="宋体" w:cs="宋体"/>
                <w:szCs w:val="21"/>
              </w:rPr>
            </w:pPr>
            <w:r w:rsidRPr="00DA6C35">
              <w:rPr>
                <w:rFonts w:ascii="宋体" w:eastAsia="宋体" w:hAnsi="宋体" w:cs="宋体" w:hint="eastAsia"/>
                <w:szCs w:val="21"/>
              </w:rPr>
              <w:t>40号仓消防栓及管道维修及场地恢复</w:t>
            </w:r>
          </w:p>
        </w:tc>
      </w:tr>
      <w:tr w:rsidR="00C832F5" w:rsidRPr="00DA6C35" w14:paraId="6A182138" w14:textId="77777777" w:rsidTr="00480846">
        <w:trPr>
          <w:trHeight w:val="469"/>
          <w:jc w:val="center"/>
        </w:trPr>
        <w:tc>
          <w:tcPr>
            <w:tcW w:w="1095" w:type="dxa"/>
            <w:tcBorders>
              <w:top w:val="single" w:sz="4" w:space="0" w:color="000000"/>
              <w:left w:val="single" w:sz="4" w:space="0" w:color="000000"/>
              <w:bottom w:val="single" w:sz="4" w:space="0" w:color="000000"/>
              <w:right w:val="single" w:sz="4" w:space="0" w:color="000000"/>
            </w:tcBorders>
            <w:noWrap/>
            <w:vAlign w:val="center"/>
          </w:tcPr>
          <w:p w14:paraId="4411654A" w14:textId="77777777" w:rsidR="00C832F5" w:rsidRPr="00DA6C35" w:rsidRDefault="0082041A" w:rsidP="00A55C26">
            <w:pPr>
              <w:widowControl/>
              <w:jc w:val="center"/>
              <w:rPr>
                <w:rFonts w:ascii="宋体" w:eastAsia="宋体" w:hAnsi="宋体" w:cs="宋体"/>
                <w:szCs w:val="21"/>
              </w:rPr>
            </w:pPr>
            <w:r w:rsidRPr="00DA6C35">
              <w:rPr>
                <w:rFonts w:ascii="宋体" w:eastAsia="宋体" w:hAnsi="宋体" w:cs="宋体" w:hint="eastAsia"/>
                <w:szCs w:val="21"/>
              </w:rPr>
              <w:t>4</w:t>
            </w:r>
          </w:p>
        </w:tc>
        <w:tc>
          <w:tcPr>
            <w:tcW w:w="6045" w:type="dxa"/>
            <w:tcBorders>
              <w:top w:val="single" w:sz="4" w:space="0" w:color="000000"/>
              <w:left w:val="single" w:sz="4" w:space="0" w:color="000000"/>
              <w:bottom w:val="single" w:sz="4" w:space="0" w:color="000000"/>
              <w:right w:val="single" w:sz="4" w:space="0" w:color="000000"/>
            </w:tcBorders>
            <w:vAlign w:val="center"/>
          </w:tcPr>
          <w:p w14:paraId="6A67A28C" w14:textId="0603F826" w:rsidR="00C832F5" w:rsidRPr="00DA6C35" w:rsidRDefault="00480846" w:rsidP="00A55C26">
            <w:pPr>
              <w:widowControl/>
              <w:jc w:val="center"/>
              <w:rPr>
                <w:rFonts w:ascii="宋体" w:eastAsia="宋体" w:hAnsi="宋体" w:cs="宋体"/>
                <w:szCs w:val="21"/>
              </w:rPr>
            </w:pPr>
            <w:r w:rsidRPr="00DA6C35">
              <w:rPr>
                <w:rFonts w:ascii="宋体" w:eastAsia="宋体" w:hAnsi="宋体" w:cs="宋体" w:hint="eastAsia"/>
                <w:szCs w:val="21"/>
              </w:rPr>
              <w:t>办公楼二楼女厕所壹套冲水器漏水维修</w:t>
            </w:r>
          </w:p>
        </w:tc>
      </w:tr>
      <w:tr w:rsidR="00480846" w:rsidRPr="00DA6C35" w14:paraId="50FBA14A" w14:textId="77777777" w:rsidTr="00480846">
        <w:trPr>
          <w:trHeight w:val="611"/>
          <w:jc w:val="center"/>
        </w:trPr>
        <w:tc>
          <w:tcPr>
            <w:tcW w:w="1095" w:type="dxa"/>
            <w:tcBorders>
              <w:top w:val="single" w:sz="4" w:space="0" w:color="000000"/>
              <w:left w:val="single" w:sz="4" w:space="0" w:color="000000"/>
              <w:bottom w:val="single" w:sz="4" w:space="0" w:color="000000"/>
              <w:right w:val="single" w:sz="4" w:space="0" w:color="000000"/>
            </w:tcBorders>
            <w:noWrap/>
            <w:vAlign w:val="center"/>
          </w:tcPr>
          <w:p w14:paraId="3ABF5AE1" w14:textId="77777777" w:rsidR="00480846" w:rsidRPr="00DA6C35" w:rsidRDefault="00480846" w:rsidP="00A55C26">
            <w:pPr>
              <w:widowControl/>
              <w:jc w:val="center"/>
              <w:rPr>
                <w:rFonts w:ascii="宋体" w:eastAsia="宋体" w:hAnsi="宋体" w:cs="宋体"/>
                <w:szCs w:val="21"/>
              </w:rPr>
            </w:pPr>
            <w:r w:rsidRPr="00DA6C35">
              <w:rPr>
                <w:rFonts w:ascii="宋体" w:eastAsia="宋体" w:hAnsi="宋体" w:cs="宋体" w:hint="eastAsia"/>
                <w:szCs w:val="21"/>
              </w:rPr>
              <w:t>5</w:t>
            </w:r>
          </w:p>
        </w:tc>
        <w:tc>
          <w:tcPr>
            <w:tcW w:w="6045" w:type="dxa"/>
            <w:tcBorders>
              <w:top w:val="single" w:sz="4" w:space="0" w:color="000000"/>
              <w:left w:val="single" w:sz="4" w:space="0" w:color="000000"/>
              <w:bottom w:val="single" w:sz="4" w:space="0" w:color="000000"/>
              <w:right w:val="single" w:sz="4" w:space="0" w:color="000000"/>
            </w:tcBorders>
            <w:vAlign w:val="center"/>
          </w:tcPr>
          <w:p w14:paraId="5A0E350A" w14:textId="0CA18749" w:rsidR="00480846" w:rsidRPr="00DA6C35" w:rsidRDefault="00480846" w:rsidP="00A55C26">
            <w:pPr>
              <w:widowControl/>
              <w:jc w:val="center"/>
              <w:rPr>
                <w:rFonts w:ascii="宋体" w:eastAsia="宋体" w:hAnsi="宋体" w:cs="宋体"/>
                <w:szCs w:val="21"/>
              </w:rPr>
            </w:pPr>
            <w:r w:rsidRPr="00DA6C35">
              <w:rPr>
                <w:rFonts w:ascii="宋体" w:eastAsia="宋体" w:hAnsi="宋体" w:cs="宋体" w:hint="eastAsia"/>
                <w:szCs w:val="21"/>
              </w:rPr>
              <w:t>办公楼四楼楼梯间感应灯更换</w:t>
            </w:r>
          </w:p>
        </w:tc>
      </w:tr>
      <w:tr w:rsidR="00480846" w:rsidRPr="00DA6C35" w14:paraId="471D0A3D" w14:textId="77777777" w:rsidTr="00480846">
        <w:trPr>
          <w:trHeight w:val="611"/>
          <w:jc w:val="center"/>
        </w:trPr>
        <w:tc>
          <w:tcPr>
            <w:tcW w:w="1095" w:type="dxa"/>
            <w:tcBorders>
              <w:top w:val="single" w:sz="4" w:space="0" w:color="000000"/>
              <w:left w:val="single" w:sz="4" w:space="0" w:color="000000"/>
              <w:bottom w:val="single" w:sz="4" w:space="0" w:color="000000"/>
              <w:right w:val="single" w:sz="4" w:space="0" w:color="000000"/>
            </w:tcBorders>
            <w:noWrap/>
            <w:vAlign w:val="center"/>
          </w:tcPr>
          <w:p w14:paraId="7AC70953" w14:textId="4351D4BE" w:rsidR="00480846" w:rsidRPr="00DA6C35" w:rsidRDefault="00480846" w:rsidP="00A55C26">
            <w:pPr>
              <w:widowControl/>
              <w:jc w:val="center"/>
              <w:rPr>
                <w:rFonts w:ascii="宋体" w:eastAsia="宋体" w:hAnsi="宋体" w:cs="宋体"/>
                <w:szCs w:val="21"/>
              </w:rPr>
            </w:pPr>
            <w:r w:rsidRPr="00DA6C35">
              <w:rPr>
                <w:rFonts w:ascii="宋体" w:eastAsia="宋体" w:hAnsi="宋体" w:cs="宋体" w:hint="eastAsia"/>
                <w:szCs w:val="21"/>
              </w:rPr>
              <w:t>6</w:t>
            </w:r>
          </w:p>
        </w:tc>
        <w:tc>
          <w:tcPr>
            <w:tcW w:w="6045" w:type="dxa"/>
            <w:tcBorders>
              <w:top w:val="single" w:sz="4" w:space="0" w:color="000000"/>
              <w:left w:val="single" w:sz="4" w:space="0" w:color="000000"/>
              <w:bottom w:val="single" w:sz="4" w:space="0" w:color="000000"/>
              <w:right w:val="single" w:sz="4" w:space="0" w:color="000000"/>
            </w:tcBorders>
            <w:vAlign w:val="center"/>
          </w:tcPr>
          <w:p w14:paraId="40BDA984" w14:textId="5FDC5B85" w:rsidR="00480846" w:rsidRPr="00DA6C35" w:rsidRDefault="00480846" w:rsidP="00A55C26">
            <w:pPr>
              <w:widowControl/>
              <w:jc w:val="center"/>
              <w:rPr>
                <w:rFonts w:ascii="宋体" w:eastAsia="宋体" w:hAnsi="宋体" w:cs="宋体"/>
                <w:szCs w:val="21"/>
              </w:rPr>
            </w:pPr>
            <w:r w:rsidRPr="00DA6C35">
              <w:rPr>
                <w:rFonts w:ascii="宋体" w:eastAsia="宋体" w:hAnsi="宋体" w:cs="宋体" w:hint="eastAsia"/>
                <w:szCs w:val="21"/>
              </w:rPr>
              <w:t>食堂走廊漏水查漏</w:t>
            </w:r>
            <w:r w:rsidR="00C32D07" w:rsidRPr="00DA6C35">
              <w:rPr>
                <w:rFonts w:ascii="宋体" w:eastAsia="宋体" w:hAnsi="宋体" w:cs="宋体" w:hint="eastAsia"/>
                <w:szCs w:val="21"/>
              </w:rPr>
              <w:t>及恢复</w:t>
            </w:r>
          </w:p>
        </w:tc>
      </w:tr>
      <w:tr w:rsidR="00480846" w:rsidRPr="00DA6C35" w14:paraId="7BA965DC" w14:textId="77777777" w:rsidTr="00480846">
        <w:trPr>
          <w:trHeight w:val="611"/>
          <w:jc w:val="center"/>
        </w:trPr>
        <w:tc>
          <w:tcPr>
            <w:tcW w:w="1095" w:type="dxa"/>
            <w:tcBorders>
              <w:top w:val="single" w:sz="4" w:space="0" w:color="000000"/>
              <w:left w:val="single" w:sz="4" w:space="0" w:color="000000"/>
              <w:bottom w:val="single" w:sz="4" w:space="0" w:color="000000"/>
              <w:right w:val="single" w:sz="4" w:space="0" w:color="000000"/>
            </w:tcBorders>
            <w:noWrap/>
            <w:vAlign w:val="center"/>
          </w:tcPr>
          <w:p w14:paraId="67B8F93C" w14:textId="355B55AA" w:rsidR="00480846" w:rsidRPr="00DA6C35" w:rsidRDefault="00480846" w:rsidP="00A55C26">
            <w:pPr>
              <w:widowControl/>
              <w:jc w:val="center"/>
              <w:rPr>
                <w:rFonts w:ascii="宋体" w:eastAsia="宋体" w:hAnsi="宋体" w:cs="宋体"/>
                <w:szCs w:val="21"/>
              </w:rPr>
            </w:pPr>
            <w:r w:rsidRPr="00DA6C35">
              <w:rPr>
                <w:rFonts w:ascii="宋体" w:eastAsia="宋体" w:hAnsi="宋体" w:cs="宋体" w:hint="eastAsia"/>
                <w:szCs w:val="21"/>
              </w:rPr>
              <w:t>7</w:t>
            </w:r>
          </w:p>
        </w:tc>
        <w:tc>
          <w:tcPr>
            <w:tcW w:w="6045" w:type="dxa"/>
            <w:tcBorders>
              <w:top w:val="single" w:sz="4" w:space="0" w:color="000000"/>
              <w:left w:val="single" w:sz="4" w:space="0" w:color="000000"/>
              <w:bottom w:val="single" w:sz="4" w:space="0" w:color="000000"/>
              <w:right w:val="single" w:sz="4" w:space="0" w:color="000000"/>
            </w:tcBorders>
            <w:vAlign w:val="center"/>
          </w:tcPr>
          <w:p w14:paraId="3E3E6B5B" w14:textId="217FA6AD" w:rsidR="00480846" w:rsidRPr="00DA6C35" w:rsidRDefault="00480846" w:rsidP="00A55C26">
            <w:pPr>
              <w:widowControl/>
              <w:jc w:val="center"/>
              <w:rPr>
                <w:rFonts w:ascii="宋体" w:eastAsia="宋体" w:hAnsi="宋体" w:cs="宋体"/>
                <w:szCs w:val="21"/>
              </w:rPr>
            </w:pPr>
            <w:r w:rsidRPr="00DA6C35">
              <w:rPr>
                <w:rFonts w:ascii="宋体" w:eastAsia="宋体" w:hAnsi="宋体" w:cs="宋体" w:hint="eastAsia"/>
                <w:szCs w:val="21"/>
              </w:rPr>
              <w:t>倒班房二楼男厕所脚踏式冲水装置和三楼男厕所脚踏式冲水装置漏水维修更换，共两套</w:t>
            </w:r>
          </w:p>
        </w:tc>
      </w:tr>
      <w:tr w:rsidR="00480846" w:rsidRPr="00DA6C35" w14:paraId="47EF71C9" w14:textId="77777777" w:rsidTr="00480846">
        <w:trPr>
          <w:trHeight w:val="611"/>
          <w:jc w:val="center"/>
        </w:trPr>
        <w:tc>
          <w:tcPr>
            <w:tcW w:w="1095" w:type="dxa"/>
            <w:tcBorders>
              <w:top w:val="single" w:sz="4" w:space="0" w:color="000000"/>
              <w:left w:val="single" w:sz="4" w:space="0" w:color="000000"/>
              <w:bottom w:val="single" w:sz="4" w:space="0" w:color="000000"/>
              <w:right w:val="single" w:sz="4" w:space="0" w:color="000000"/>
            </w:tcBorders>
            <w:noWrap/>
            <w:vAlign w:val="center"/>
          </w:tcPr>
          <w:p w14:paraId="0965C358" w14:textId="0BF23008" w:rsidR="00480846" w:rsidRPr="00DA6C35" w:rsidRDefault="00480846" w:rsidP="00A55C26">
            <w:pPr>
              <w:widowControl/>
              <w:jc w:val="center"/>
              <w:rPr>
                <w:rFonts w:ascii="宋体" w:eastAsia="宋体" w:hAnsi="宋体" w:cs="宋体"/>
                <w:szCs w:val="21"/>
              </w:rPr>
            </w:pPr>
            <w:r w:rsidRPr="00DA6C35">
              <w:rPr>
                <w:rFonts w:ascii="宋体" w:eastAsia="宋体" w:hAnsi="宋体" w:cs="宋体" w:hint="eastAsia"/>
                <w:szCs w:val="21"/>
              </w:rPr>
              <w:t>8</w:t>
            </w:r>
          </w:p>
        </w:tc>
        <w:tc>
          <w:tcPr>
            <w:tcW w:w="6045" w:type="dxa"/>
            <w:tcBorders>
              <w:top w:val="single" w:sz="4" w:space="0" w:color="000000"/>
              <w:left w:val="single" w:sz="4" w:space="0" w:color="000000"/>
              <w:bottom w:val="single" w:sz="4" w:space="0" w:color="000000"/>
              <w:right w:val="single" w:sz="4" w:space="0" w:color="000000"/>
            </w:tcBorders>
            <w:vAlign w:val="center"/>
          </w:tcPr>
          <w:p w14:paraId="2003AC23" w14:textId="39DD860C" w:rsidR="00480846" w:rsidRPr="00DA6C35" w:rsidRDefault="00480846" w:rsidP="00A55C26">
            <w:pPr>
              <w:widowControl/>
              <w:jc w:val="center"/>
              <w:rPr>
                <w:rFonts w:ascii="宋体" w:eastAsia="宋体" w:hAnsi="宋体" w:cs="宋体"/>
                <w:szCs w:val="21"/>
              </w:rPr>
            </w:pPr>
            <w:bookmarkStart w:id="0" w:name="OLE_LINK1"/>
            <w:r w:rsidRPr="00DA6C35">
              <w:rPr>
                <w:rFonts w:ascii="宋体" w:eastAsia="宋体" w:hAnsi="宋体" w:cs="宋体" w:hint="eastAsia"/>
                <w:szCs w:val="21"/>
              </w:rPr>
              <w:t>办公楼5楼地砖</w:t>
            </w:r>
            <w:r w:rsidR="00C32D07" w:rsidRPr="00DA6C35">
              <w:rPr>
                <w:rFonts w:ascii="宋体" w:eastAsia="宋体" w:hAnsi="宋体" w:cs="宋体" w:hint="eastAsia"/>
                <w:szCs w:val="21"/>
              </w:rPr>
              <w:t>维修</w:t>
            </w:r>
            <w:r w:rsidRPr="00DA6C35">
              <w:rPr>
                <w:rFonts w:ascii="宋体" w:eastAsia="宋体" w:hAnsi="宋体" w:cs="宋体" w:hint="eastAsia"/>
                <w:szCs w:val="21"/>
              </w:rPr>
              <w:t>更换、三楼女厕所地砖更换、一楼地砖</w:t>
            </w:r>
            <w:r w:rsidR="00C32D07" w:rsidRPr="00DA6C35">
              <w:rPr>
                <w:rFonts w:ascii="宋体" w:eastAsia="宋体" w:hAnsi="宋体" w:cs="宋体" w:hint="eastAsia"/>
                <w:szCs w:val="21"/>
              </w:rPr>
              <w:t>空鼓</w:t>
            </w:r>
            <w:r w:rsidRPr="00DA6C35">
              <w:rPr>
                <w:rFonts w:ascii="宋体" w:eastAsia="宋体" w:hAnsi="宋体" w:cs="宋体" w:hint="eastAsia"/>
                <w:szCs w:val="21"/>
              </w:rPr>
              <w:t>维修</w:t>
            </w:r>
            <w:bookmarkEnd w:id="0"/>
          </w:p>
        </w:tc>
      </w:tr>
      <w:tr w:rsidR="00480846" w:rsidRPr="00DA6C35" w14:paraId="356403B2" w14:textId="77777777" w:rsidTr="00480846">
        <w:trPr>
          <w:trHeight w:val="611"/>
          <w:jc w:val="center"/>
        </w:trPr>
        <w:tc>
          <w:tcPr>
            <w:tcW w:w="1095" w:type="dxa"/>
            <w:tcBorders>
              <w:top w:val="single" w:sz="4" w:space="0" w:color="000000"/>
              <w:left w:val="single" w:sz="4" w:space="0" w:color="000000"/>
              <w:bottom w:val="single" w:sz="4" w:space="0" w:color="000000"/>
              <w:right w:val="single" w:sz="4" w:space="0" w:color="000000"/>
            </w:tcBorders>
            <w:noWrap/>
            <w:vAlign w:val="center"/>
          </w:tcPr>
          <w:p w14:paraId="4D8241EE" w14:textId="65294B24" w:rsidR="00480846" w:rsidRPr="00DA6C35" w:rsidRDefault="00480846" w:rsidP="00A55C26">
            <w:pPr>
              <w:widowControl/>
              <w:jc w:val="center"/>
              <w:rPr>
                <w:rFonts w:ascii="宋体" w:eastAsia="宋体" w:hAnsi="宋体" w:cs="宋体"/>
                <w:szCs w:val="21"/>
              </w:rPr>
            </w:pPr>
            <w:r w:rsidRPr="00DA6C35">
              <w:rPr>
                <w:rFonts w:ascii="宋体" w:eastAsia="宋体" w:hAnsi="宋体" w:cs="宋体" w:hint="eastAsia"/>
                <w:szCs w:val="21"/>
              </w:rPr>
              <w:t>9</w:t>
            </w:r>
          </w:p>
        </w:tc>
        <w:tc>
          <w:tcPr>
            <w:tcW w:w="6045" w:type="dxa"/>
            <w:tcBorders>
              <w:top w:val="single" w:sz="4" w:space="0" w:color="000000"/>
              <w:left w:val="single" w:sz="4" w:space="0" w:color="000000"/>
              <w:bottom w:val="single" w:sz="4" w:space="0" w:color="000000"/>
              <w:right w:val="single" w:sz="4" w:space="0" w:color="000000"/>
            </w:tcBorders>
            <w:vAlign w:val="center"/>
          </w:tcPr>
          <w:p w14:paraId="19282D71" w14:textId="7016E152" w:rsidR="00480846" w:rsidRPr="00DA6C35" w:rsidRDefault="00480846" w:rsidP="00A55C26">
            <w:pPr>
              <w:widowControl/>
              <w:jc w:val="center"/>
              <w:rPr>
                <w:rFonts w:ascii="宋体" w:eastAsia="宋体" w:hAnsi="宋体" w:cs="宋体"/>
                <w:szCs w:val="21"/>
              </w:rPr>
            </w:pPr>
            <w:r w:rsidRPr="00DA6C35">
              <w:rPr>
                <w:rFonts w:ascii="宋体" w:eastAsia="宋体" w:hAnsi="宋体" w:cs="宋体" w:hint="eastAsia"/>
                <w:szCs w:val="21"/>
              </w:rPr>
              <w:t>配电房防盗门壹樘更换</w:t>
            </w:r>
          </w:p>
        </w:tc>
      </w:tr>
      <w:tr w:rsidR="00480846" w:rsidRPr="00DA6C35" w14:paraId="010C070A" w14:textId="77777777" w:rsidTr="00480846">
        <w:trPr>
          <w:trHeight w:val="611"/>
          <w:jc w:val="center"/>
        </w:trPr>
        <w:tc>
          <w:tcPr>
            <w:tcW w:w="1095" w:type="dxa"/>
            <w:tcBorders>
              <w:top w:val="single" w:sz="4" w:space="0" w:color="000000"/>
              <w:left w:val="single" w:sz="4" w:space="0" w:color="000000"/>
              <w:bottom w:val="single" w:sz="4" w:space="0" w:color="000000"/>
              <w:right w:val="single" w:sz="4" w:space="0" w:color="000000"/>
            </w:tcBorders>
            <w:noWrap/>
            <w:vAlign w:val="center"/>
          </w:tcPr>
          <w:p w14:paraId="7ED6A621" w14:textId="07EBAE39" w:rsidR="00480846" w:rsidRPr="00DA6C35" w:rsidRDefault="00480846" w:rsidP="00A55C26">
            <w:pPr>
              <w:widowControl/>
              <w:jc w:val="center"/>
              <w:rPr>
                <w:rFonts w:ascii="宋体" w:eastAsia="宋体" w:hAnsi="宋体" w:cs="宋体"/>
                <w:szCs w:val="21"/>
              </w:rPr>
            </w:pPr>
            <w:r w:rsidRPr="00DA6C35">
              <w:rPr>
                <w:rFonts w:ascii="宋体" w:eastAsia="宋体" w:hAnsi="宋体" w:cs="宋体" w:hint="eastAsia"/>
                <w:szCs w:val="21"/>
              </w:rPr>
              <w:t>10</w:t>
            </w:r>
          </w:p>
        </w:tc>
        <w:tc>
          <w:tcPr>
            <w:tcW w:w="6045" w:type="dxa"/>
            <w:tcBorders>
              <w:top w:val="single" w:sz="4" w:space="0" w:color="000000"/>
              <w:left w:val="single" w:sz="4" w:space="0" w:color="000000"/>
              <w:bottom w:val="single" w:sz="4" w:space="0" w:color="000000"/>
              <w:right w:val="single" w:sz="4" w:space="0" w:color="000000"/>
            </w:tcBorders>
            <w:vAlign w:val="center"/>
          </w:tcPr>
          <w:p w14:paraId="0BB02F1C" w14:textId="772708A5" w:rsidR="00480846" w:rsidRPr="00DA6C35" w:rsidRDefault="00480846" w:rsidP="00A55C26">
            <w:pPr>
              <w:widowControl/>
              <w:jc w:val="center"/>
              <w:rPr>
                <w:rFonts w:ascii="宋体" w:eastAsia="宋体" w:hAnsi="宋体" w:cs="宋体"/>
                <w:szCs w:val="21"/>
              </w:rPr>
            </w:pPr>
            <w:r w:rsidRPr="00DA6C35">
              <w:rPr>
                <w:rFonts w:ascii="宋体" w:eastAsia="宋体" w:hAnsi="宋体" w:cs="宋体" w:hint="eastAsia"/>
                <w:szCs w:val="21"/>
              </w:rPr>
              <w:t>店面房干挂石材修补</w:t>
            </w:r>
          </w:p>
        </w:tc>
      </w:tr>
      <w:tr w:rsidR="00A55C26" w:rsidRPr="00DA6C35" w14:paraId="6D8E2D74" w14:textId="77777777" w:rsidTr="00480846">
        <w:trPr>
          <w:trHeight w:val="611"/>
          <w:jc w:val="center"/>
        </w:trPr>
        <w:tc>
          <w:tcPr>
            <w:tcW w:w="1095" w:type="dxa"/>
            <w:tcBorders>
              <w:top w:val="single" w:sz="4" w:space="0" w:color="000000"/>
              <w:left w:val="single" w:sz="4" w:space="0" w:color="000000"/>
              <w:bottom w:val="single" w:sz="4" w:space="0" w:color="000000"/>
              <w:right w:val="single" w:sz="4" w:space="0" w:color="000000"/>
            </w:tcBorders>
            <w:noWrap/>
            <w:vAlign w:val="center"/>
          </w:tcPr>
          <w:p w14:paraId="1B6908E2" w14:textId="01DE2685" w:rsidR="00A55C26" w:rsidRPr="00DA6C35" w:rsidRDefault="00A55C26" w:rsidP="00A55C26">
            <w:pPr>
              <w:widowControl/>
              <w:jc w:val="center"/>
              <w:rPr>
                <w:rFonts w:ascii="宋体" w:eastAsia="宋体" w:hAnsi="宋体" w:cs="宋体"/>
                <w:szCs w:val="21"/>
              </w:rPr>
            </w:pPr>
            <w:r w:rsidRPr="00DA6C35">
              <w:rPr>
                <w:rFonts w:ascii="宋体" w:eastAsia="宋体" w:hAnsi="宋体" w:cs="宋体" w:hint="eastAsia"/>
                <w:szCs w:val="21"/>
              </w:rPr>
              <w:t>11</w:t>
            </w:r>
          </w:p>
        </w:tc>
        <w:tc>
          <w:tcPr>
            <w:tcW w:w="6045" w:type="dxa"/>
            <w:tcBorders>
              <w:top w:val="single" w:sz="4" w:space="0" w:color="000000"/>
              <w:left w:val="single" w:sz="4" w:space="0" w:color="000000"/>
              <w:bottom w:val="single" w:sz="4" w:space="0" w:color="000000"/>
              <w:right w:val="single" w:sz="4" w:space="0" w:color="000000"/>
            </w:tcBorders>
            <w:vAlign w:val="center"/>
          </w:tcPr>
          <w:p w14:paraId="27867DA0" w14:textId="2648B5DB" w:rsidR="00A55C26" w:rsidRPr="00DA6C35" w:rsidRDefault="00A55C26" w:rsidP="00A55C26">
            <w:pPr>
              <w:widowControl/>
              <w:jc w:val="center"/>
              <w:rPr>
                <w:rFonts w:ascii="宋体" w:eastAsia="宋体" w:hAnsi="宋体" w:cs="宋体"/>
                <w:szCs w:val="21"/>
              </w:rPr>
            </w:pPr>
            <w:bookmarkStart w:id="1" w:name="OLE_LINK2"/>
            <w:r w:rsidRPr="00DA6C35">
              <w:rPr>
                <w:rFonts w:ascii="宋体" w:eastAsia="宋体" w:hAnsi="宋体" w:cs="宋体" w:hint="eastAsia"/>
                <w:szCs w:val="21"/>
              </w:rPr>
              <w:t>办公楼大楼门口花台侧面1块花岗岩板铺贴</w:t>
            </w:r>
            <w:bookmarkEnd w:id="1"/>
          </w:p>
        </w:tc>
      </w:tr>
      <w:tr w:rsidR="00480846" w:rsidRPr="00DA6C35" w14:paraId="06FEFF97" w14:textId="77777777" w:rsidTr="00480846">
        <w:trPr>
          <w:trHeight w:val="513"/>
          <w:jc w:val="center"/>
        </w:trPr>
        <w:tc>
          <w:tcPr>
            <w:tcW w:w="7140" w:type="dxa"/>
            <w:gridSpan w:val="2"/>
            <w:tcBorders>
              <w:top w:val="single" w:sz="4" w:space="0" w:color="000000"/>
              <w:left w:val="single" w:sz="4" w:space="0" w:color="000000"/>
              <w:bottom w:val="single" w:sz="4" w:space="0" w:color="000000"/>
              <w:right w:val="single" w:sz="4" w:space="0" w:color="000000"/>
            </w:tcBorders>
            <w:noWrap/>
            <w:vAlign w:val="center"/>
          </w:tcPr>
          <w:p w14:paraId="7AE333FB" w14:textId="77777777" w:rsidR="00480846" w:rsidRPr="00DA6C35" w:rsidRDefault="00480846" w:rsidP="00480846">
            <w:pPr>
              <w:widowControl/>
              <w:spacing w:line="560" w:lineRule="exact"/>
              <w:jc w:val="left"/>
              <w:rPr>
                <w:rFonts w:ascii="宋体" w:eastAsia="宋体" w:hAnsi="宋体" w:cs="宋体"/>
                <w:szCs w:val="21"/>
              </w:rPr>
            </w:pPr>
            <w:r w:rsidRPr="00DA6C35">
              <w:rPr>
                <w:rFonts w:ascii="宋体" w:eastAsia="宋体" w:hAnsi="宋体" w:cs="宋体" w:hint="eastAsia"/>
                <w:szCs w:val="21"/>
              </w:rPr>
              <w:t>注：报价不得超过限价，否则视为无效报价。</w:t>
            </w:r>
          </w:p>
        </w:tc>
      </w:tr>
    </w:tbl>
    <w:p w14:paraId="797B7514" w14:textId="27111234" w:rsidR="00AD0CF3" w:rsidRPr="00DA6C35" w:rsidRDefault="00AD0CF3" w:rsidP="008D5A1A">
      <w:pPr>
        <w:pStyle w:val="2"/>
        <w:widowControl/>
        <w:spacing w:beforeAutospacing="0" w:afterAutospacing="0" w:line="560" w:lineRule="exact"/>
        <w:rPr>
          <w:rFonts w:ascii="黑体" w:eastAsia="黑体" w:hAnsi="黑体" w:cs="黑体" w:hint="default"/>
          <w:kern w:val="2"/>
          <w:sz w:val="32"/>
          <w:szCs w:val="32"/>
        </w:rPr>
      </w:pPr>
      <w:r w:rsidRPr="00DA6C35">
        <w:rPr>
          <w:rFonts w:ascii="黑体" w:eastAsia="黑体" w:hAnsi="黑体" w:cs="黑体"/>
          <w:kern w:val="2"/>
          <w:sz w:val="32"/>
          <w:szCs w:val="32"/>
        </w:rPr>
        <w:lastRenderedPageBreak/>
        <w:t>三、服务要求</w:t>
      </w:r>
    </w:p>
    <w:p w14:paraId="5661B397" w14:textId="3EAB3A21" w:rsidR="00AD0CF3" w:rsidRPr="00DA6C35" w:rsidRDefault="00AD0CF3" w:rsidP="00182F7E">
      <w:pPr>
        <w:ind w:firstLineChars="200" w:firstLine="640"/>
        <w:rPr>
          <w:rFonts w:ascii="仿宋_GB2312" w:eastAsia="仿宋_GB2312"/>
          <w:sz w:val="32"/>
          <w:szCs w:val="32"/>
        </w:rPr>
      </w:pPr>
      <w:r w:rsidRPr="00DA6C35">
        <w:rPr>
          <w:rFonts w:ascii="仿宋_GB2312" w:eastAsia="仿宋_GB2312" w:hint="eastAsia"/>
          <w:sz w:val="32"/>
          <w:szCs w:val="32"/>
        </w:rPr>
        <w:t>1.施工工期要求：自合同签订之日起1</w:t>
      </w:r>
      <w:r w:rsidR="001139EC" w:rsidRPr="00DA6C35">
        <w:rPr>
          <w:rFonts w:ascii="仿宋_GB2312" w:eastAsia="仿宋_GB2312" w:hint="eastAsia"/>
          <w:sz w:val="32"/>
          <w:szCs w:val="32"/>
        </w:rPr>
        <w:t>5</w:t>
      </w:r>
      <w:r w:rsidRPr="00DA6C35">
        <w:rPr>
          <w:rFonts w:ascii="仿宋_GB2312" w:eastAsia="仿宋_GB2312" w:hint="eastAsia"/>
          <w:sz w:val="32"/>
          <w:szCs w:val="32"/>
        </w:rPr>
        <w:t>个工作日。工作日施工，时限为上午8点到11点，下午1点半到4点半，周六、周日不得施工。办公楼内施工如遇会议或有外来人员参观必须暂停施工。</w:t>
      </w:r>
    </w:p>
    <w:p w14:paraId="4DE313BB" w14:textId="48CAF008" w:rsidR="00AD0CF3" w:rsidRPr="00DA6C35" w:rsidRDefault="00AD0CF3" w:rsidP="00182F7E">
      <w:pPr>
        <w:ind w:firstLineChars="200" w:firstLine="640"/>
        <w:rPr>
          <w:rFonts w:ascii="仿宋_GB2312" w:eastAsia="仿宋_GB2312"/>
          <w:sz w:val="32"/>
          <w:szCs w:val="32"/>
        </w:rPr>
      </w:pPr>
      <w:r w:rsidRPr="00DA6C35">
        <w:rPr>
          <w:rFonts w:ascii="仿宋_GB2312" w:eastAsia="仿宋_GB2312" w:hint="eastAsia"/>
          <w:sz w:val="32"/>
          <w:szCs w:val="32"/>
        </w:rPr>
        <w:t>2、供应商必须遵守并执行高空作业</w:t>
      </w:r>
      <w:r w:rsidRPr="00DA6C35">
        <w:rPr>
          <w:rFonts w:ascii="宋体" w:eastAsia="宋体" w:hAnsi="宋体" w:cs="宋体" w:hint="eastAsia"/>
          <w:sz w:val="32"/>
          <w:szCs w:val="32"/>
        </w:rPr>
        <w:t>相关</w:t>
      </w:r>
      <w:r w:rsidRPr="00DA6C35">
        <w:rPr>
          <w:rFonts w:ascii="仿宋_GB2312" w:eastAsia="仿宋_GB2312" w:hint="eastAsia"/>
          <w:sz w:val="32"/>
          <w:szCs w:val="32"/>
        </w:rPr>
        <w:t>规定，持证上岗。作业人员进行高空作业时，必须严格遵守高空作业规程，包括戴好安全帽、系好安全带（或安全绳），并采取防止工具掉落的措施。作业区域下方必须设置醒目的安全标志，经施工方专职安全员检查合格后，方可开始作业。</w:t>
      </w:r>
    </w:p>
    <w:p w14:paraId="1B78D8FC" w14:textId="77777777" w:rsidR="00AD0CF3" w:rsidRPr="00DA6C35" w:rsidRDefault="00AD0CF3" w:rsidP="00182F7E">
      <w:pPr>
        <w:ind w:firstLineChars="200" w:firstLine="640"/>
        <w:rPr>
          <w:rFonts w:ascii="仿宋_GB2312" w:eastAsia="仿宋_GB2312"/>
          <w:sz w:val="32"/>
          <w:szCs w:val="32"/>
        </w:rPr>
      </w:pPr>
      <w:r w:rsidRPr="00DA6C35">
        <w:rPr>
          <w:rFonts w:ascii="仿宋_GB2312" w:eastAsia="仿宋_GB2312" w:hint="eastAsia"/>
          <w:sz w:val="32"/>
          <w:szCs w:val="32"/>
        </w:rPr>
        <w:t>3.清场要求：每天施工完毕后建筑垃圾必须清理干净后外运处理。</w:t>
      </w:r>
    </w:p>
    <w:p w14:paraId="68B65474" w14:textId="0628EC2E" w:rsidR="00AD0CF3" w:rsidRPr="00DA6C35" w:rsidRDefault="00AD0CF3" w:rsidP="00182F7E">
      <w:pPr>
        <w:pStyle w:val="a0"/>
        <w:ind w:firstLineChars="196" w:firstLine="627"/>
        <w:rPr>
          <w:rFonts w:hAnsiTheme="minorHAnsi" w:cstheme="minorBidi"/>
          <w:spacing w:val="0"/>
        </w:rPr>
      </w:pPr>
      <w:r w:rsidRPr="00DA6C35">
        <w:rPr>
          <w:rFonts w:hAnsiTheme="minorHAnsi" w:cstheme="minorBidi" w:hint="eastAsia"/>
          <w:spacing w:val="0"/>
        </w:rPr>
        <w:t>4.质保期：壹年</w:t>
      </w:r>
    </w:p>
    <w:p w14:paraId="13D41BFD" w14:textId="2C10F094" w:rsidR="00C832F5" w:rsidRPr="00DA6C35" w:rsidRDefault="00A37E96">
      <w:pPr>
        <w:pStyle w:val="2"/>
        <w:widowControl/>
        <w:spacing w:beforeAutospacing="0" w:afterAutospacing="0" w:line="560" w:lineRule="exact"/>
        <w:rPr>
          <w:rFonts w:ascii="黑体" w:eastAsia="黑体" w:hAnsi="黑体" w:cs="黑体" w:hint="default"/>
          <w:kern w:val="2"/>
          <w:sz w:val="32"/>
          <w:szCs w:val="32"/>
        </w:rPr>
      </w:pPr>
      <w:r w:rsidRPr="00DA6C35">
        <w:rPr>
          <w:rFonts w:ascii="黑体" w:eastAsia="黑体" w:hAnsi="黑体" w:cs="黑体"/>
          <w:kern w:val="2"/>
          <w:sz w:val="32"/>
          <w:szCs w:val="32"/>
        </w:rPr>
        <w:t>四、</w:t>
      </w:r>
      <w:r w:rsidR="00C32D07" w:rsidRPr="00DA6C35">
        <w:rPr>
          <w:rFonts w:ascii="黑体" w:eastAsia="黑体" w:hAnsi="黑体" w:cs="黑体"/>
          <w:kern w:val="2"/>
          <w:sz w:val="32"/>
          <w:szCs w:val="32"/>
        </w:rPr>
        <w:t>服务范围</w:t>
      </w:r>
    </w:p>
    <w:p w14:paraId="136AB4DE" w14:textId="2EF3C96A" w:rsidR="00C832F5" w:rsidRPr="00DA6C35" w:rsidRDefault="0082041A">
      <w:pPr>
        <w:widowControl/>
        <w:spacing w:line="560" w:lineRule="exact"/>
        <w:ind w:firstLineChars="200" w:firstLine="640"/>
        <w:jc w:val="left"/>
        <w:rPr>
          <w:rFonts w:ascii="仿宋_GB2312" w:eastAsia="仿宋_GB2312" w:hAnsi="Times New Roman"/>
          <w:sz w:val="32"/>
          <w:szCs w:val="32"/>
        </w:rPr>
      </w:pPr>
      <w:r w:rsidRPr="00DA6C35">
        <w:rPr>
          <w:rFonts w:ascii="仿宋_GB2312" w:eastAsia="仿宋_GB2312" w:hAnsi="Times New Roman" w:hint="eastAsia"/>
          <w:sz w:val="32"/>
          <w:szCs w:val="32"/>
        </w:rPr>
        <w:t>本次维修服务范围为采购人指定</w:t>
      </w:r>
      <w:r w:rsidR="001C6131" w:rsidRPr="00DA6C35">
        <w:rPr>
          <w:rFonts w:ascii="仿宋_GB2312" w:eastAsia="仿宋_GB2312" w:hAnsi="Times New Roman" w:hint="eastAsia"/>
          <w:sz w:val="32"/>
          <w:szCs w:val="32"/>
        </w:rPr>
        <w:t>库</w:t>
      </w:r>
      <w:r w:rsidRPr="00DA6C35">
        <w:rPr>
          <w:rFonts w:ascii="仿宋_GB2312" w:eastAsia="仿宋_GB2312" w:hAnsi="Times New Roman" w:hint="eastAsia"/>
          <w:sz w:val="32"/>
          <w:szCs w:val="32"/>
        </w:rPr>
        <w:t>区内的</w:t>
      </w:r>
      <w:r w:rsidR="00A35B86" w:rsidRPr="00DA6C35">
        <w:rPr>
          <w:rFonts w:ascii="仿宋_GB2312" w:eastAsia="仿宋_GB2312" w:hAnsi="Times New Roman" w:hint="eastAsia"/>
          <w:sz w:val="32"/>
          <w:szCs w:val="32"/>
        </w:rPr>
        <w:t>10</w:t>
      </w:r>
      <w:r w:rsidRPr="00DA6C35">
        <w:rPr>
          <w:rFonts w:ascii="仿宋_GB2312" w:eastAsia="仿宋_GB2312" w:hAnsi="Times New Roman" w:hint="eastAsia"/>
          <w:sz w:val="32"/>
          <w:szCs w:val="32"/>
        </w:rPr>
        <w:t>项设施设备维修工作，具体维修内容及要求如下：</w:t>
      </w:r>
    </w:p>
    <w:p w14:paraId="5AAF7C6B" w14:textId="0C1AED6A" w:rsidR="00C832F5" w:rsidRPr="00DA6C35" w:rsidRDefault="0082041A">
      <w:pPr>
        <w:widowControl/>
        <w:spacing w:line="560" w:lineRule="exact"/>
        <w:ind w:firstLineChars="200" w:firstLine="640"/>
        <w:rPr>
          <w:rFonts w:ascii="仿宋_GB2312" w:eastAsia="仿宋_GB2312" w:hAnsi="Times New Roman"/>
          <w:sz w:val="32"/>
          <w:szCs w:val="32"/>
        </w:rPr>
      </w:pPr>
      <w:r w:rsidRPr="00DA6C35">
        <w:rPr>
          <w:rFonts w:ascii="仿宋_GB2312" w:eastAsia="仿宋_GB2312" w:hAnsi="Times New Roman" w:hint="eastAsia"/>
          <w:sz w:val="32"/>
          <w:szCs w:val="32"/>
        </w:rPr>
        <w:t>（一）</w:t>
      </w:r>
      <w:r w:rsidR="00FE153A" w:rsidRPr="00DA6C35">
        <w:rPr>
          <w:rFonts w:ascii="仿宋_GB2312" w:eastAsia="仿宋_GB2312" w:hAnsi="Times New Roman" w:hint="eastAsia"/>
          <w:sz w:val="32"/>
          <w:szCs w:val="32"/>
        </w:rPr>
        <w:t>40</w:t>
      </w:r>
      <w:r w:rsidR="00FE153A" w:rsidRPr="00DA6C35">
        <w:rPr>
          <w:rFonts w:ascii="仿宋_GB2312" w:eastAsia="仿宋_GB2312" w:hAnsi="宋体" w:cs="宋体" w:hint="eastAsia"/>
          <w:sz w:val="32"/>
          <w:szCs w:val="32"/>
        </w:rPr>
        <w:t>号</w:t>
      </w:r>
      <w:r w:rsidR="00FE153A" w:rsidRPr="00DA6C35">
        <w:rPr>
          <w:rFonts w:ascii="仿宋_GB2312" w:eastAsia="仿宋_GB2312" w:hAnsi="Times New Roman" w:hint="eastAsia"/>
          <w:sz w:val="32"/>
          <w:szCs w:val="32"/>
        </w:rPr>
        <w:t>仓消防栓及管道维修及场地恢复</w:t>
      </w:r>
      <w:r w:rsidRPr="00DA6C35">
        <w:rPr>
          <w:rFonts w:ascii="仿宋_GB2312" w:eastAsia="仿宋_GB2312" w:hAnsi="Times New Roman" w:hint="eastAsia"/>
          <w:sz w:val="32"/>
          <w:szCs w:val="32"/>
        </w:rPr>
        <w:t>：完成破水泥地坪、挖土作业，</w:t>
      </w:r>
      <w:r w:rsidR="00A35B86" w:rsidRPr="00DA6C35">
        <w:rPr>
          <w:rFonts w:ascii="仿宋_GB2312" w:eastAsia="仿宋_GB2312" w:hAnsi="Times New Roman" w:hint="eastAsia"/>
          <w:sz w:val="32"/>
          <w:szCs w:val="32"/>
        </w:rPr>
        <w:t>找到漏点，</w:t>
      </w:r>
      <w:r w:rsidRPr="00DA6C35">
        <w:rPr>
          <w:rFonts w:ascii="仿宋_GB2312" w:eastAsia="仿宋_GB2312" w:hAnsi="Times New Roman" w:hint="eastAsia"/>
          <w:sz w:val="32"/>
          <w:szCs w:val="32"/>
        </w:rPr>
        <w:t>更换消火栓</w:t>
      </w:r>
      <w:r w:rsidR="00FE153A" w:rsidRPr="00DA6C35">
        <w:rPr>
          <w:rFonts w:ascii="仿宋_GB2312" w:eastAsia="仿宋_GB2312" w:hAnsi="Times New Roman" w:hint="eastAsia"/>
          <w:sz w:val="32"/>
          <w:szCs w:val="32"/>
        </w:rPr>
        <w:t>或消防管</w:t>
      </w:r>
      <w:r w:rsidR="00FE153A" w:rsidRPr="00DA6C35">
        <w:rPr>
          <w:rFonts w:ascii="仿宋_GB2312" w:eastAsia="仿宋_GB2312" w:hAnsi="Cambria" w:cs="Cambria" w:hint="eastAsia"/>
          <w:sz w:val="32"/>
          <w:szCs w:val="32"/>
        </w:rPr>
        <w:t>道</w:t>
      </w:r>
      <w:r w:rsidR="00FE153A" w:rsidRPr="00DA6C35">
        <w:rPr>
          <w:rFonts w:ascii="仿宋_GB2312" w:eastAsia="仿宋_GB2312" w:hAnsi="宋体" w:cs="宋体" w:hint="eastAsia"/>
          <w:sz w:val="32"/>
          <w:szCs w:val="32"/>
        </w:rPr>
        <w:t>补</w:t>
      </w:r>
      <w:r w:rsidR="00FE153A" w:rsidRPr="00DA6C35">
        <w:rPr>
          <w:rFonts w:ascii="仿宋_GB2312" w:eastAsia="仿宋_GB2312" w:hAnsi="___WRD_EMBED_SUB_49" w:cs="___WRD_EMBED_SUB_49" w:hint="eastAsia"/>
          <w:sz w:val="32"/>
          <w:szCs w:val="32"/>
        </w:rPr>
        <w:t>漏</w:t>
      </w:r>
      <w:r w:rsidRPr="00DA6C35">
        <w:rPr>
          <w:rFonts w:ascii="仿宋_GB2312" w:eastAsia="仿宋_GB2312" w:hAnsi="Times New Roman" w:hint="eastAsia"/>
          <w:sz w:val="32"/>
          <w:szCs w:val="32"/>
        </w:rPr>
        <w:t>，维修完成后做好回填土、浇筑地坪，地坪恢复平整牢固</w:t>
      </w:r>
      <w:r w:rsidR="001F0D5A" w:rsidRPr="00DA6C35">
        <w:rPr>
          <w:rFonts w:ascii="仿宋_GB2312" w:eastAsia="仿宋_GB2312" w:hAnsi="Times New Roman" w:hint="eastAsia"/>
          <w:sz w:val="32"/>
          <w:szCs w:val="32"/>
        </w:rPr>
        <w:t>。</w:t>
      </w:r>
      <w:r w:rsidR="001139EC" w:rsidRPr="00DA6C35">
        <w:rPr>
          <w:rFonts w:ascii="仿宋_GB2312" w:eastAsia="仿宋_GB2312" w:hAnsi="Times New Roman"/>
          <w:sz w:val="32"/>
          <w:szCs w:val="32"/>
        </w:rPr>
        <w:t>按规范试压，确保消防设施功能完好</w:t>
      </w:r>
      <w:r w:rsidR="001139EC" w:rsidRPr="00DA6C35">
        <w:rPr>
          <w:rFonts w:ascii="仿宋_GB2312" w:eastAsia="仿宋_GB2312" w:hAnsi="Times New Roman" w:hint="eastAsia"/>
          <w:sz w:val="32"/>
          <w:szCs w:val="32"/>
        </w:rPr>
        <w:t>。</w:t>
      </w:r>
    </w:p>
    <w:p w14:paraId="1DD3FD4F" w14:textId="356122EF" w:rsidR="00C832F5" w:rsidRPr="00DA6C35" w:rsidRDefault="0082041A" w:rsidP="00FE153A">
      <w:pPr>
        <w:widowControl/>
        <w:spacing w:line="560" w:lineRule="exact"/>
        <w:ind w:firstLineChars="200" w:firstLine="640"/>
        <w:rPr>
          <w:rFonts w:ascii="仿宋_GB2312" w:eastAsia="仿宋_GB2312" w:hAnsi="Times New Roman"/>
          <w:sz w:val="32"/>
          <w:szCs w:val="32"/>
        </w:rPr>
      </w:pPr>
      <w:r w:rsidRPr="00DA6C35">
        <w:rPr>
          <w:rFonts w:ascii="仿宋_GB2312" w:eastAsia="仿宋_GB2312" w:hAnsi="Times New Roman" w:hint="eastAsia"/>
          <w:sz w:val="32"/>
          <w:szCs w:val="32"/>
        </w:rPr>
        <w:t>（二）</w:t>
      </w:r>
      <w:r w:rsidR="00FE153A" w:rsidRPr="00DA6C35">
        <w:rPr>
          <w:rFonts w:ascii="仿宋_GB2312" w:eastAsia="仿宋_GB2312" w:hAnsi="宋体" w:cs="宋体" w:hint="eastAsia"/>
          <w:sz w:val="32"/>
          <w:szCs w:val="32"/>
        </w:rPr>
        <w:t>倒班</w:t>
      </w:r>
      <w:r w:rsidR="00FE153A" w:rsidRPr="00DA6C35">
        <w:rPr>
          <w:rFonts w:ascii="仿宋_GB2312" w:eastAsia="仿宋_GB2312" w:hAnsi="___WRD_EMBED_SUB_49" w:cs="___WRD_EMBED_SUB_49" w:hint="eastAsia"/>
          <w:sz w:val="32"/>
          <w:szCs w:val="32"/>
        </w:rPr>
        <w:t>房二楼男厕所脚踏式冲水装</w:t>
      </w:r>
      <w:r w:rsidR="00FE153A" w:rsidRPr="00DA6C35">
        <w:rPr>
          <w:rFonts w:ascii="仿宋_GB2312" w:eastAsia="仿宋_GB2312" w:hAnsi="宋体" w:cs="宋体" w:hint="eastAsia"/>
          <w:sz w:val="32"/>
          <w:szCs w:val="32"/>
        </w:rPr>
        <w:t>置</w:t>
      </w:r>
      <w:r w:rsidR="00FE153A" w:rsidRPr="00DA6C35">
        <w:rPr>
          <w:rFonts w:ascii="仿宋_GB2312" w:eastAsia="仿宋_GB2312" w:hAnsi="___WRD_EMBED_SUB_49" w:cs="___WRD_EMBED_SUB_49" w:hint="eastAsia"/>
          <w:sz w:val="32"/>
          <w:szCs w:val="32"/>
        </w:rPr>
        <w:t>和三楼男厕所脚踏式冲水装</w:t>
      </w:r>
      <w:r w:rsidR="00FE153A" w:rsidRPr="00DA6C35">
        <w:rPr>
          <w:rFonts w:ascii="仿宋_GB2312" w:eastAsia="仿宋_GB2312" w:hAnsi="宋体" w:cs="宋体" w:hint="eastAsia"/>
          <w:sz w:val="32"/>
          <w:szCs w:val="32"/>
        </w:rPr>
        <w:t>置</w:t>
      </w:r>
      <w:r w:rsidR="00FE153A" w:rsidRPr="00DA6C35">
        <w:rPr>
          <w:rFonts w:ascii="仿宋_GB2312" w:eastAsia="仿宋_GB2312" w:hAnsi="___WRD_EMBED_SUB_49" w:cs="___WRD_EMBED_SUB_49" w:hint="eastAsia"/>
          <w:sz w:val="32"/>
          <w:szCs w:val="32"/>
        </w:rPr>
        <w:t>漏水维修</w:t>
      </w:r>
      <w:r w:rsidR="00590E88" w:rsidRPr="00DA6C35">
        <w:rPr>
          <w:rFonts w:ascii="仿宋_GB2312" w:eastAsia="仿宋_GB2312" w:hAnsi="___WRD_EMBED_SUB_49" w:cs="___WRD_EMBED_SUB_49" w:hint="eastAsia"/>
          <w:sz w:val="32"/>
          <w:szCs w:val="32"/>
        </w:rPr>
        <w:t>，</w:t>
      </w:r>
      <w:r w:rsidR="00FE153A" w:rsidRPr="00DA6C35">
        <w:rPr>
          <w:rFonts w:ascii="仿宋_GB2312" w:eastAsia="仿宋_GB2312" w:hAnsi="___WRD_EMBED_SUB_49" w:cs="___WRD_EMBED_SUB_49" w:hint="eastAsia"/>
          <w:sz w:val="32"/>
          <w:szCs w:val="32"/>
        </w:rPr>
        <w:t>更换</w:t>
      </w:r>
      <w:r w:rsidR="00B32FDC" w:rsidRPr="00DA6C35">
        <w:rPr>
          <w:rFonts w:ascii="仿宋_GB2312" w:eastAsia="仿宋_GB2312" w:hAnsi="___WRD_EMBED_SUB_49" w:cs="___WRD_EMBED_SUB_49" w:hint="eastAsia"/>
          <w:sz w:val="32"/>
          <w:szCs w:val="32"/>
        </w:rPr>
        <w:t>匹配的</w:t>
      </w:r>
      <w:r w:rsidRPr="00DA6C35">
        <w:rPr>
          <w:rFonts w:ascii="仿宋_GB2312" w:eastAsia="仿宋_GB2312" w:hAnsi="Times New Roman" w:hint="eastAsia"/>
          <w:sz w:val="32"/>
          <w:szCs w:val="32"/>
        </w:rPr>
        <w:t>TOTO品牌冲水</w:t>
      </w:r>
      <w:r w:rsidR="001F0D5A" w:rsidRPr="00DA6C35">
        <w:rPr>
          <w:rFonts w:ascii="仿宋_GB2312" w:eastAsia="仿宋_GB2312" w:hAnsi="Times New Roman" w:hint="eastAsia"/>
          <w:sz w:val="32"/>
          <w:szCs w:val="32"/>
        </w:rPr>
        <w:t>装置</w:t>
      </w:r>
      <w:r w:rsidR="00FE153A" w:rsidRPr="00DA6C35">
        <w:rPr>
          <w:rFonts w:ascii="仿宋_GB2312" w:eastAsia="仿宋_GB2312" w:hAnsi="Times New Roman" w:hint="eastAsia"/>
          <w:sz w:val="32"/>
          <w:szCs w:val="32"/>
        </w:rPr>
        <w:t>2</w:t>
      </w:r>
      <w:r w:rsidRPr="00DA6C35">
        <w:rPr>
          <w:rFonts w:ascii="仿宋_GB2312" w:eastAsia="仿宋_GB2312" w:hAnsi="Times New Roman" w:hint="eastAsia"/>
          <w:sz w:val="32"/>
          <w:szCs w:val="32"/>
        </w:rPr>
        <w:t>套，确保冲水系统灵敏、正常使用</w:t>
      </w:r>
      <w:r w:rsidR="00A01E06" w:rsidRPr="00DA6C35">
        <w:rPr>
          <w:rFonts w:ascii="仿宋_GB2312" w:eastAsia="仿宋_GB2312" w:hAnsi="Times New Roman" w:hint="eastAsia"/>
          <w:sz w:val="32"/>
          <w:szCs w:val="32"/>
        </w:rPr>
        <w:t>无漏水</w:t>
      </w:r>
      <w:r w:rsidRPr="00DA6C35">
        <w:rPr>
          <w:rFonts w:ascii="仿宋_GB2312" w:eastAsia="仿宋_GB2312" w:hAnsi="Times New Roman" w:hint="eastAsia"/>
          <w:sz w:val="32"/>
          <w:szCs w:val="32"/>
        </w:rPr>
        <w:t>，安装牢固。</w:t>
      </w:r>
    </w:p>
    <w:p w14:paraId="53F5603B" w14:textId="37A2138C" w:rsidR="00A01E06" w:rsidRPr="00DA6C35" w:rsidRDefault="00A01E06" w:rsidP="00A01E06">
      <w:pPr>
        <w:pStyle w:val="a0"/>
        <w:ind w:firstLine="616"/>
      </w:pPr>
      <w:r w:rsidRPr="00DA6C35">
        <w:rPr>
          <w:rFonts w:hint="eastAsia"/>
        </w:rPr>
        <w:lastRenderedPageBreak/>
        <w:t>（三）</w:t>
      </w:r>
      <w:r w:rsidRPr="00DA6C35">
        <w:rPr>
          <w:rFonts w:hAnsi="宋体" w:cs="宋体" w:hint="eastAsia"/>
          <w:szCs w:val="21"/>
        </w:rPr>
        <w:t>楼房仓门沿及外墙面破损修补：对楼房仓门沿及外墙面破损处进行修补，保证</w:t>
      </w:r>
      <w:r w:rsidR="00F3118B" w:rsidRPr="00DA6C35">
        <w:rPr>
          <w:rFonts w:hAnsi="宋体" w:cs="宋体" w:hint="eastAsia"/>
          <w:szCs w:val="21"/>
        </w:rPr>
        <w:t>修补部分牢固，</w:t>
      </w:r>
      <w:r w:rsidRPr="00DA6C35">
        <w:rPr>
          <w:rFonts w:hAnsi="宋体" w:cs="宋体" w:hint="eastAsia"/>
          <w:szCs w:val="21"/>
        </w:rPr>
        <w:t>外观规整。</w:t>
      </w:r>
    </w:p>
    <w:p w14:paraId="7B6AC0AD" w14:textId="72D0F3B4" w:rsidR="00C832F5" w:rsidRPr="00DA6C35" w:rsidRDefault="0082041A">
      <w:pPr>
        <w:widowControl/>
        <w:spacing w:line="560" w:lineRule="exact"/>
        <w:ind w:firstLineChars="200" w:firstLine="640"/>
        <w:rPr>
          <w:rFonts w:ascii="仿宋_GB2312" w:eastAsia="仿宋_GB2312" w:hAnsi="Times New Roman"/>
          <w:sz w:val="32"/>
          <w:szCs w:val="32"/>
        </w:rPr>
      </w:pPr>
      <w:r w:rsidRPr="00DA6C35">
        <w:rPr>
          <w:rFonts w:ascii="仿宋_GB2312" w:eastAsia="仿宋_GB2312" w:hAnsi="Times New Roman" w:hint="eastAsia"/>
          <w:sz w:val="32"/>
          <w:szCs w:val="32"/>
        </w:rPr>
        <w:t>（四）</w:t>
      </w:r>
      <w:r w:rsidR="00A01E06" w:rsidRPr="00DA6C35">
        <w:rPr>
          <w:rFonts w:ascii="仿宋_GB2312" w:eastAsia="仿宋_GB2312" w:hAnsi="宋体" w:cs="宋体" w:hint="eastAsia"/>
          <w:sz w:val="32"/>
          <w:szCs w:val="32"/>
        </w:rPr>
        <w:t>配电房防盗门壹樘更换</w:t>
      </w:r>
      <w:r w:rsidRPr="00DA6C35">
        <w:rPr>
          <w:rFonts w:ascii="仿宋_GB2312" w:eastAsia="仿宋_GB2312" w:hAnsi="Times New Roman" w:hint="eastAsia"/>
          <w:sz w:val="32"/>
          <w:szCs w:val="32"/>
        </w:rPr>
        <w:t>：</w:t>
      </w:r>
      <w:r w:rsidR="00A01E06" w:rsidRPr="00DA6C35">
        <w:rPr>
          <w:rFonts w:ascii="仿宋_GB2312" w:eastAsia="仿宋_GB2312" w:hAnsi="Times New Roman" w:hint="eastAsia"/>
          <w:sz w:val="32"/>
          <w:szCs w:val="32"/>
        </w:rPr>
        <w:t>拆除原有老</w:t>
      </w:r>
      <w:r w:rsidR="00A01E06" w:rsidRPr="00DA6C35">
        <w:rPr>
          <w:rFonts w:ascii="仿宋_GB2312" w:eastAsia="仿宋_GB2312" w:hAnsi="宋体" w:cs="宋体" w:hint="eastAsia"/>
          <w:sz w:val="32"/>
          <w:szCs w:val="32"/>
        </w:rPr>
        <w:t>旧</w:t>
      </w:r>
      <w:r w:rsidR="00A01E06" w:rsidRPr="00DA6C35">
        <w:rPr>
          <w:rFonts w:ascii="仿宋_GB2312" w:eastAsia="仿宋_GB2312" w:hAnsi="___WRD_EMBED_SUB_49" w:cs="___WRD_EMBED_SUB_49" w:hint="eastAsia"/>
          <w:sz w:val="32"/>
          <w:szCs w:val="32"/>
        </w:rPr>
        <w:t>防</w:t>
      </w:r>
      <w:r w:rsidR="00A01E06" w:rsidRPr="00DA6C35">
        <w:rPr>
          <w:rFonts w:ascii="仿宋_GB2312" w:eastAsia="仿宋_GB2312" w:hAnsi="宋体" w:cs="宋体" w:hint="eastAsia"/>
          <w:sz w:val="32"/>
          <w:szCs w:val="32"/>
        </w:rPr>
        <w:t>盗</w:t>
      </w:r>
      <w:r w:rsidR="00A01E06" w:rsidRPr="00DA6C35">
        <w:rPr>
          <w:rFonts w:ascii="仿宋_GB2312" w:eastAsia="仿宋_GB2312" w:hAnsi="___WRD_EMBED_SUB_49" w:cs="___WRD_EMBED_SUB_49" w:hint="eastAsia"/>
          <w:sz w:val="32"/>
          <w:szCs w:val="32"/>
        </w:rPr>
        <w:t>门，新装符合配电房安全要求的防</w:t>
      </w:r>
      <w:r w:rsidR="00A01E06" w:rsidRPr="00DA6C35">
        <w:rPr>
          <w:rFonts w:ascii="仿宋_GB2312" w:eastAsia="仿宋_GB2312" w:hAnsi="宋体" w:cs="宋体" w:hint="eastAsia"/>
          <w:sz w:val="32"/>
          <w:szCs w:val="32"/>
        </w:rPr>
        <w:t>盗</w:t>
      </w:r>
      <w:r w:rsidR="00A01E06" w:rsidRPr="00DA6C35">
        <w:rPr>
          <w:rFonts w:ascii="仿宋_GB2312" w:eastAsia="仿宋_GB2312" w:hAnsi="___WRD_EMBED_SUB_49" w:cs="___WRD_EMBED_SUB_49" w:hint="eastAsia"/>
          <w:sz w:val="32"/>
          <w:szCs w:val="32"/>
        </w:rPr>
        <w:t>门，门</w:t>
      </w:r>
      <w:r w:rsidR="00A01E06" w:rsidRPr="00DA6C35">
        <w:rPr>
          <w:rFonts w:ascii="仿宋_GB2312" w:eastAsia="仿宋_GB2312" w:hAnsi="宋体" w:cs="宋体" w:hint="eastAsia"/>
          <w:sz w:val="32"/>
          <w:szCs w:val="32"/>
        </w:rPr>
        <w:t>框</w:t>
      </w:r>
      <w:r w:rsidR="00A01E06" w:rsidRPr="00DA6C35">
        <w:rPr>
          <w:rFonts w:ascii="仿宋_GB2312" w:eastAsia="仿宋_GB2312" w:hAnsi="___WRD_EMBED_SUB_49" w:cs="___WRD_EMBED_SUB_49" w:hint="eastAsia"/>
          <w:sz w:val="32"/>
          <w:szCs w:val="32"/>
        </w:rPr>
        <w:t>固定牢靠，</w:t>
      </w:r>
      <w:r w:rsidR="00A01E06" w:rsidRPr="00DA6C35">
        <w:rPr>
          <w:rFonts w:ascii="仿宋_GB2312" w:eastAsia="仿宋_GB2312" w:hAnsi="宋体" w:cs="宋体" w:hint="eastAsia"/>
          <w:sz w:val="32"/>
          <w:szCs w:val="32"/>
        </w:rPr>
        <w:t>锁</w:t>
      </w:r>
      <w:r w:rsidR="00A01E06" w:rsidRPr="00DA6C35">
        <w:rPr>
          <w:rFonts w:ascii="仿宋_GB2312" w:eastAsia="仿宋_GB2312" w:hAnsi="___WRD_EMBED_SUB_49" w:cs="___WRD_EMBED_SUB_49" w:hint="eastAsia"/>
          <w:sz w:val="32"/>
          <w:szCs w:val="32"/>
        </w:rPr>
        <w:t>具完好，</w:t>
      </w:r>
      <w:r w:rsidR="00A01E06" w:rsidRPr="00DA6C35">
        <w:rPr>
          <w:rFonts w:ascii="仿宋_GB2312" w:eastAsia="仿宋_GB2312" w:hAnsi="宋体" w:cs="宋体" w:hint="eastAsia"/>
          <w:sz w:val="32"/>
          <w:szCs w:val="32"/>
        </w:rPr>
        <w:t>启闭</w:t>
      </w:r>
      <w:r w:rsidR="00A01E06" w:rsidRPr="00DA6C35">
        <w:rPr>
          <w:rFonts w:ascii="仿宋_GB2312" w:eastAsia="仿宋_GB2312" w:hAnsi="___WRD_EMBED_SUB_49" w:cs="___WRD_EMBED_SUB_49" w:hint="eastAsia"/>
          <w:sz w:val="32"/>
          <w:szCs w:val="32"/>
        </w:rPr>
        <w:t>灵</w:t>
      </w:r>
      <w:r w:rsidR="00A01E06" w:rsidRPr="00DA6C35">
        <w:rPr>
          <w:rFonts w:ascii="仿宋_GB2312" w:eastAsia="仿宋_GB2312" w:hAnsi="宋体" w:cs="宋体" w:hint="eastAsia"/>
          <w:sz w:val="32"/>
          <w:szCs w:val="32"/>
        </w:rPr>
        <w:t>活</w:t>
      </w:r>
      <w:r w:rsidR="00A01E06" w:rsidRPr="00DA6C35">
        <w:rPr>
          <w:rFonts w:ascii="仿宋_GB2312" w:eastAsia="仿宋_GB2312" w:hAnsi="___WRD_EMBED_SUB_49" w:cs="___WRD_EMBED_SUB_49" w:hint="eastAsia"/>
          <w:sz w:val="32"/>
          <w:szCs w:val="32"/>
        </w:rPr>
        <w:t>，</w:t>
      </w:r>
      <w:r w:rsidR="00A01E06" w:rsidRPr="00DA6C35">
        <w:rPr>
          <w:rFonts w:ascii="仿宋_GB2312" w:eastAsia="仿宋_GB2312" w:hAnsi="宋体" w:cs="宋体" w:hint="eastAsia"/>
          <w:sz w:val="32"/>
          <w:szCs w:val="32"/>
        </w:rPr>
        <w:t>密封到位</w:t>
      </w:r>
      <w:r w:rsidR="00A01E06" w:rsidRPr="00DA6C35">
        <w:rPr>
          <w:rFonts w:ascii="仿宋_GB2312" w:eastAsia="仿宋_GB2312" w:hAnsi="___WRD_EMBED_SUB_49" w:cs="___WRD_EMBED_SUB_49" w:hint="eastAsia"/>
          <w:sz w:val="32"/>
          <w:szCs w:val="32"/>
        </w:rPr>
        <w:t>。</w:t>
      </w:r>
    </w:p>
    <w:p w14:paraId="7CACAC56" w14:textId="74C3EF0E" w:rsidR="00C832F5" w:rsidRPr="00DA6C35" w:rsidRDefault="0082041A">
      <w:pPr>
        <w:widowControl/>
        <w:spacing w:line="560" w:lineRule="exact"/>
        <w:ind w:firstLineChars="200" w:firstLine="640"/>
        <w:rPr>
          <w:rFonts w:ascii="仿宋_GB2312" w:eastAsia="仿宋_GB2312" w:hAnsi="Times New Roman"/>
          <w:sz w:val="32"/>
          <w:szCs w:val="32"/>
        </w:rPr>
      </w:pPr>
      <w:r w:rsidRPr="00DA6C35">
        <w:rPr>
          <w:rFonts w:ascii="仿宋_GB2312" w:eastAsia="仿宋_GB2312" w:hAnsi="Times New Roman" w:hint="eastAsia"/>
          <w:sz w:val="32"/>
          <w:szCs w:val="32"/>
        </w:rPr>
        <w:t>（五）</w:t>
      </w:r>
      <w:r w:rsidR="00A01E06" w:rsidRPr="00DA6C35">
        <w:rPr>
          <w:rFonts w:ascii="仿宋_GB2312" w:eastAsia="仿宋_GB2312" w:hAnsi="Times New Roman" w:hint="eastAsia"/>
          <w:sz w:val="32"/>
          <w:szCs w:val="32"/>
        </w:rPr>
        <w:t>办公楼二楼</w:t>
      </w:r>
      <w:r w:rsidR="00A01E06" w:rsidRPr="00DA6C35">
        <w:rPr>
          <w:rFonts w:ascii="仿宋_GB2312" w:eastAsia="仿宋_GB2312" w:hAnsi="宋体" w:cs="宋体" w:hint="eastAsia"/>
          <w:sz w:val="32"/>
          <w:szCs w:val="32"/>
        </w:rPr>
        <w:t>女</w:t>
      </w:r>
      <w:r w:rsidR="00A01E06" w:rsidRPr="00DA6C35">
        <w:rPr>
          <w:rFonts w:ascii="仿宋_GB2312" w:eastAsia="仿宋_GB2312" w:hAnsi="___WRD_EMBED_SUB_49" w:cs="___WRD_EMBED_SUB_49" w:hint="eastAsia"/>
          <w:sz w:val="32"/>
          <w:szCs w:val="32"/>
        </w:rPr>
        <w:t>厕所</w:t>
      </w:r>
      <w:r w:rsidR="00A01E06" w:rsidRPr="00DA6C35">
        <w:rPr>
          <w:rFonts w:ascii="仿宋_GB2312" w:eastAsia="仿宋_GB2312" w:hAnsi="宋体" w:cs="宋体" w:hint="eastAsia"/>
          <w:sz w:val="32"/>
          <w:szCs w:val="32"/>
        </w:rPr>
        <w:t>壹</w:t>
      </w:r>
      <w:r w:rsidR="00A01E06" w:rsidRPr="00DA6C35">
        <w:rPr>
          <w:rFonts w:ascii="仿宋_GB2312" w:eastAsia="仿宋_GB2312" w:hAnsi="___WRD_EMBED_SUB_49" w:cs="___WRD_EMBED_SUB_49" w:hint="eastAsia"/>
          <w:sz w:val="32"/>
          <w:szCs w:val="32"/>
        </w:rPr>
        <w:t>套冲水</w:t>
      </w:r>
      <w:r w:rsidR="00A01E06" w:rsidRPr="00DA6C35">
        <w:rPr>
          <w:rFonts w:ascii="仿宋_GB2312" w:eastAsia="仿宋_GB2312" w:hAnsi="宋体" w:cs="宋体" w:hint="eastAsia"/>
          <w:sz w:val="32"/>
          <w:szCs w:val="32"/>
        </w:rPr>
        <w:t>器</w:t>
      </w:r>
      <w:r w:rsidR="00A01E06" w:rsidRPr="00DA6C35">
        <w:rPr>
          <w:rFonts w:ascii="仿宋_GB2312" w:eastAsia="仿宋_GB2312" w:hAnsi="___WRD_EMBED_SUB_49" w:cs="___WRD_EMBED_SUB_49" w:hint="eastAsia"/>
          <w:sz w:val="32"/>
          <w:szCs w:val="32"/>
        </w:rPr>
        <w:t>漏水维修</w:t>
      </w:r>
      <w:r w:rsidR="00A01E06" w:rsidRPr="00DA6C35">
        <w:rPr>
          <w:rFonts w:ascii="仿宋_GB2312" w:eastAsia="仿宋_GB2312" w:hAnsi="Times New Roman" w:hint="eastAsia"/>
          <w:sz w:val="32"/>
          <w:szCs w:val="32"/>
        </w:rPr>
        <w:t>：</w:t>
      </w:r>
      <w:r w:rsidR="00A01E06" w:rsidRPr="00DA6C35">
        <w:rPr>
          <w:rFonts w:ascii="仿宋_GB2312" w:eastAsia="仿宋_GB2312" w:hAnsi="宋体" w:cs="宋体" w:hint="eastAsia"/>
          <w:sz w:val="32"/>
          <w:szCs w:val="32"/>
        </w:rPr>
        <w:t>排查</w:t>
      </w:r>
      <w:r w:rsidR="00A01E06" w:rsidRPr="00DA6C35">
        <w:rPr>
          <w:rFonts w:ascii="仿宋_GB2312" w:eastAsia="仿宋_GB2312" w:hAnsi="___WRD_EMBED_SUB_49" w:cs="___WRD_EMBED_SUB_49" w:hint="eastAsia"/>
          <w:sz w:val="32"/>
          <w:szCs w:val="32"/>
        </w:rPr>
        <w:t>冲水</w:t>
      </w:r>
      <w:r w:rsidR="00A01E06" w:rsidRPr="00DA6C35">
        <w:rPr>
          <w:rFonts w:ascii="仿宋_GB2312" w:eastAsia="仿宋_GB2312" w:hAnsi="宋体" w:cs="宋体" w:hint="eastAsia"/>
          <w:sz w:val="32"/>
          <w:szCs w:val="32"/>
        </w:rPr>
        <w:t>器</w:t>
      </w:r>
      <w:r w:rsidR="00A01E06" w:rsidRPr="00DA6C35">
        <w:rPr>
          <w:rFonts w:ascii="仿宋_GB2312" w:eastAsia="仿宋_GB2312" w:hAnsi="___WRD_EMBED_SUB_49" w:cs="___WRD_EMBED_SUB_49" w:hint="eastAsia"/>
          <w:sz w:val="32"/>
          <w:szCs w:val="32"/>
        </w:rPr>
        <w:t>漏水故障，</w:t>
      </w:r>
      <w:r w:rsidR="00A01E06" w:rsidRPr="00DA6C35">
        <w:rPr>
          <w:rFonts w:ascii="仿宋_GB2312" w:eastAsia="仿宋_GB2312" w:hAnsi="宋体" w:cs="宋体" w:hint="eastAsia"/>
          <w:sz w:val="32"/>
          <w:szCs w:val="32"/>
        </w:rPr>
        <w:t>检</w:t>
      </w:r>
      <w:r w:rsidR="00A01E06" w:rsidRPr="00DA6C35">
        <w:rPr>
          <w:rFonts w:ascii="仿宋_GB2312" w:eastAsia="仿宋_GB2312" w:hAnsi="___WRD_EMBED_SUB_49" w:cs="___WRD_EMBED_SUB_49" w:hint="eastAsia"/>
          <w:sz w:val="32"/>
          <w:szCs w:val="32"/>
        </w:rPr>
        <w:t>修或更换配件，调</w:t>
      </w:r>
      <w:r w:rsidR="00A01E06" w:rsidRPr="00DA6C35">
        <w:rPr>
          <w:rFonts w:ascii="仿宋_GB2312" w:eastAsia="仿宋_GB2312" w:hAnsi="宋体" w:cs="宋体" w:hint="eastAsia"/>
          <w:sz w:val="32"/>
          <w:szCs w:val="32"/>
        </w:rPr>
        <w:t>试至</w:t>
      </w:r>
      <w:r w:rsidR="00A01E06" w:rsidRPr="00DA6C35">
        <w:rPr>
          <w:rFonts w:ascii="仿宋_GB2312" w:eastAsia="仿宋_GB2312" w:hAnsi="___WRD_EMBED_SUB_49" w:cs="___WRD_EMBED_SUB_49" w:hint="eastAsia"/>
          <w:sz w:val="32"/>
          <w:szCs w:val="32"/>
        </w:rPr>
        <w:t>冲水正常、无</w:t>
      </w:r>
      <w:r w:rsidR="00A01E06" w:rsidRPr="00DA6C35">
        <w:rPr>
          <w:rFonts w:ascii="仿宋_GB2312" w:eastAsia="仿宋_GB2312" w:hAnsi="宋体" w:cs="宋体" w:hint="eastAsia"/>
          <w:sz w:val="32"/>
          <w:szCs w:val="32"/>
        </w:rPr>
        <w:t>滴</w:t>
      </w:r>
      <w:r w:rsidR="00A01E06" w:rsidRPr="00DA6C35">
        <w:rPr>
          <w:rFonts w:ascii="仿宋_GB2312" w:eastAsia="仿宋_GB2312" w:hAnsi="___WRD_EMBED_SUB_49" w:cs="___WRD_EMBED_SUB_49" w:hint="eastAsia"/>
          <w:sz w:val="32"/>
          <w:szCs w:val="32"/>
        </w:rPr>
        <w:t>漏，</w:t>
      </w:r>
      <w:r w:rsidR="00A01E06" w:rsidRPr="00DA6C35">
        <w:rPr>
          <w:rFonts w:ascii="仿宋_GB2312" w:eastAsia="仿宋_GB2312" w:hAnsi="宋体" w:cs="宋体" w:hint="eastAsia"/>
          <w:sz w:val="32"/>
          <w:szCs w:val="32"/>
        </w:rPr>
        <w:t>排</w:t>
      </w:r>
      <w:r w:rsidR="00A01E06" w:rsidRPr="00DA6C35">
        <w:rPr>
          <w:rFonts w:ascii="仿宋_GB2312" w:eastAsia="仿宋_GB2312" w:hAnsi="___WRD_EMBED_SUB_49" w:cs="___WRD_EMBED_SUB_49" w:hint="eastAsia"/>
          <w:sz w:val="32"/>
          <w:szCs w:val="32"/>
        </w:rPr>
        <w:t>水通畅</w:t>
      </w:r>
      <w:r w:rsidRPr="00DA6C35">
        <w:rPr>
          <w:rFonts w:ascii="仿宋_GB2312" w:eastAsia="仿宋_GB2312" w:hAnsi="Times New Roman" w:hint="eastAsia"/>
          <w:sz w:val="32"/>
          <w:szCs w:val="32"/>
        </w:rPr>
        <w:t>。</w:t>
      </w:r>
    </w:p>
    <w:p w14:paraId="16BD2867" w14:textId="56355E13" w:rsidR="00A01E06" w:rsidRPr="00DA6C35" w:rsidRDefault="00A01E06" w:rsidP="00A01E06">
      <w:pPr>
        <w:pStyle w:val="a0"/>
        <w:ind w:firstLine="616"/>
        <w:rPr>
          <w:rFonts w:hAnsi="宋体" w:cs="宋体"/>
          <w:szCs w:val="21"/>
        </w:rPr>
      </w:pPr>
      <w:r w:rsidRPr="00DA6C35">
        <w:rPr>
          <w:rFonts w:hint="eastAsia"/>
        </w:rPr>
        <w:t>（六）</w:t>
      </w:r>
      <w:r w:rsidRPr="00DA6C35">
        <w:rPr>
          <w:rFonts w:hAnsi="宋体" w:cs="宋体" w:hint="eastAsia"/>
          <w:szCs w:val="21"/>
        </w:rPr>
        <w:t>办公楼</w:t>
      </w:r>
      <w:r w:rsidR="00F3118B" w:rsidRPr="00DA6C35">
        <w:rPr>
          <w:rFonts w:hAnsi="宋体" w:cs="宋体" w:hint="eastAsia"/>
          <w:szCs w:val="21"/>
        </w:rPr>
        <w:t>五</w:t>
      </w:r>
      <w:r w:rsidRPr="00DA6C35">
        <w:rPr>
          <w:rFonts w:hAnsi="宋体" w:cs="宋体" w:hint="eastAsia"/>
          <w:szCs w:val="21"/>
        </w:rPr>
        <w:t>楼</w:t>
      </w:r>
      <w:r w:rsidR="001375FB" w:rsidRPr="00DA6C35">
        <w:rPr>
          <w:rFonts w:hAnsi="宋体" w:cs="宋体" w:hint="eastAsia"/>
          <w:szCs w:val="21"/>
        </w:rPr>
        <w:t>空鼓、破损</w:t>
      </w:r>
      <w:r w:rsidRPr="00DA6C35">
        <w:rPr>
          <w:rFonts w:hAnsi="宋体" w:cs="宋体" w:hint="eastAsia"/>
          <w:szCs w:val="21"/>
        </w:rPr>
        <w:t>地砖</w:t>
      </w:r>
      <w:r w:rsidR="001375FB" w:rsidRPr="00DA6C35">
        <w:rPr>
          <w:rFonts w:hAnsi="宋体" w:cs="宋体" w:hint="eastAsia"/>
          <w:szCs w:val="21"/>
        </w:rPr>
        <w:t>维修更换</w:t>
      </w:r>
      <w:r w:rsidRPr="00DA6C35">
        <w:rPr>
          <w:rFonts w:hAnsi="宋体" w:cs="宋体" w:hint="eastAsia"/>
          <w:szCs w:val="21"/>
        </w:rPr>
        <w:t>、三楼女厕所</w:t>
      </w:r>
      <w:r w:rsidR="001375FB" w:rsidRPr="00DA6C35">
        <w:rPr>
          <w:rFonts w:hAnsi="宋体" w:cs="宋体" w:hint="eastAsia"/>
          <w:szCs w:val="21"/>
        </w:rPr>
        <w:t>破损</w:t>
      </w:r>
      <w:r w:rsidRPr="00DA6C35">
        <w:rPr>
          <w:rFonts w:hAnsi="宋体" w:cs="宋体" w:hint="eastAsia"/>
          <w:szCs w:val="21"/>
        </w:rPr>
        <w:t>地砖更换、一楼地砖</w:t>
      </w:r>
      <w:r w:rsidR="001375FB" w:rsidRPr="00DA6C35">
        <w:rPr>
          <w:rFonts w:hAnsi="宋体" w:cs="宋体" w:hint="eastAsia"/>
          <w:szCs w:val="21"/>
        </w:rPr>
        <w:t>空鼓</w:t>
      </w:r>
      <w:r w:rsidRPr="00DA6C35">
        <w:rPr>
          <w:rFonts w:hAnsi="宋体" w:cs="宋体" w:hint="eastAsia"/>
          <w:szCs w:val="21"/>
        </w:rPr>
        <w:t>维修：</w:t>
      </w:r>
      <w:r w:rsidR="00A35B86" w:rsidRPr="00DA6C35">
        <w:rPr>
          <w:rFonts w:hAnsi="宋体" w:cs="宋体" w:hint="eastAsia"/>
          <w:szCs w:val="21"/>
        </w:rPr>
        <w:t>地砖</w:t>
      </w:r>
      <w:r w:rsidR="001375FB" w:rsidRPr="00DA6C35">
        <w:rPr>
          <w:rFonts w:hAnsi="宋体" w:cs="宋体" w:hint="eastAsia"/>
          <w:szCs w:val="21"/>
        </w:rPr>
        <w:t>空鼓</w:t>
      </w:r>
      <w:r w:rsidR="00A35B86" w:rsidRPr="00DA6C35">
        <w:rPr>
          <w:rFonts w:hAnsi="宋体" w:cs="宋体" w:hint="eastAsia"/>
          <w:szCs w:val="21"/>
        </w:rPr>
        <w:t>加固</w:t>
      </w:r>
      <w:r w:rsidR="001375FB" w:rsidRPr="00DA6C35">
        <w:rPr>
          <w:rFonts w:hAnsi="宋体" w:cs="宋体" w:hint="eastAsia"/>
          <w:szCs w:val="21"/>
        </w:rPr>
        <w:t>铺贴</w:t>
      </w:r>
      <w:r w:rsidR="00A35B86" w:rsidRPr="00DA6C35">
        <w:rPr>
          <w:rFonts w:hAnsi="宋体" w:cs="宋体" w:hint="eastAsia"/>
          <w:szCs w:val="21"/>
        </w:rPr>
        <w:t>，</w:t>
      </w:r>
      <w:r w:rsidR="001F0D5A" w:rsidRPr="00DA6C35">
        <w:rPr>
          <w:rFonts w:hAnsi="宋体" w:cs="宋体" w:hint="eastAsia"/>
          <w:szCs w:val="21"/>
        </w:rPr>
        <w:t>破损处更换新砖，</w:t>
      </w:r>
      <w:r w:rsidR="00A35B86" w:rsidRPr="00DA6C35">
        <w:rPr>
          <w:rFonts w:hAnsi="宋体" w:cs="宋体" w:hint="eastAsia"/>
          <w:szCs w:val="21"/>
        </w:rPr>
        <w:t>铺贴平整、勾缝密实，无空鼓，色泽尽量和原有地面协调。</w:t>
      </w:r>
    </w:p>
    <w:p w14:paraId="131D362F" w14:textId="2524145B" w:rsidR="00A35B86" w:rsidRPr="00DA6C35" w:rsidRDefault="00A35B86" w:rsidP="00A01E06">
      <w:pPr>
        <w:pStyle w:val="a0"/>
        <w:ind w:firstLine="616"/>
        <w:rPr>
          <w:rFonts w:hAnsi="宋体" w:cs="宋体"/>
          <w:szCs w:val="21"/>
        </w:rPr>
      </w:pPr>
      <w:r w:rsidRPr="00DA6C35">
        <w:rPr>
          <w:rFonts w:hAnsi="宋体" w:cs="宋体" w:hint="eastAsia"/>
          <w:szCs w:val="21"/>
        </w:rPr>
        <w:t>（七）办公楼四楼楼梯间感应灯更换：拆除原有故障感应灯具，</w:t>
      </w:r>
      <w:r w:rsidR="00F55955" w:rsidRPr="00DA6C35">
        <w:rPr>
          <w:rFonts w:hAnsi="宋体" w:cs="宋体" w:hint="eastAsia"/>
          <w:szCs w:val="21"/>
        </w:rPr>
        <w:t>安装2套</w:t>
      </w:r>
      <w:r w:rsidRPr="00DA6C35">
        <w:rPr>
          <w:rFonts w:hAnsi="宋体" w:cs="宋体" w:hint="eastAsia"/>
          <w:szCs w:val="21"/>
        </w:rPr>
        <w:t>适配感应灯</w:t>
      </w:r>
      <w:r w:rsidR="00A37E96" w:rsidRPr="00DA6C35">
        <w:rPr>
          <w:rFonts w:hAnsi="宋体" w:cs="宋体" w:hint="eastAsia"/>
          <w:szCs w:val="21"/>
        </w:rPr>
        <w:t>具</w:t>
      </w:r>
      <w:r w:rsidR="00F55955" w:rsidRPr="00DA6C35">
        <w:rPr>
          <w:rFonts w:hAnsi="宋体" w:cs="宋体" w:hint="eastAsia"/>
          <w:szCs w:val="21"/>
        </w:rPr>
        <w:t>灯罩</w:t>
      </w:r>
      <w:r w:rsidRPr="00DA6C35">
        <w:rPr>
          <w:rFonts w:hAnsi="宋体" w:cs="宋体" w:hint="eastAsia"/>
          <w:szCs w:val="21"/>
        </w:rPr>
        <w:t>，接线牢固，感应灵敏、启停正常，照明稳定。</w:t>
      </w:r>
    </w:p>
    <w:p w14:paraId="3DA934E7" w14:textId="0D30BE38" w:rsidR="00A35B86" w:rsidRPr="00DA6C35" w:rsidRDefault="00A35B86" w:rsidP="00A01E06">
      <w:pPr>
        <w:pStyle w:val="a0"/>
        <w:ind w:firstLine="616"/>
        <w:rPr>
          <w:rFonts w:hAnsi="宋体" w:cs="宋体"/>
          <w:szCs w:val="21"/>
        </w:rPr>
      </w:pPr>
      <w:r w:rsidRPr="00DA6C35">
        <w:rPr>
          <w:rFonts w:hAnsi="宋体" w:cs="宋体" w:hint="eastAsia"/>
          <w:szCs w:val="21"/>
        </w:rPr>
        <w:t>（八）食堂走廊漏水查漏：对食堂走廊渗漏点位排查，找到漏水根源</w:t>
      </w:r>
      <w:r w:rsidR="00EB0B62" w:rsidRPr="00DA6C35">
        <w:rPr>
          <w:rFonts w:hAnsi="宋体" w:cs="宋体" w:hint="eastAsia"/>
          <w:szCs w:val="21"/>
        </w:rPr>
        <w:t>，制定维修方案</w:t>
      </w:r>
      <w:r w:rsidR="00F55955" w:rsidRPr="00DA6C35">
        <w:rPr>
          <w:rFonts w:hAnsi="宋体" w:cs="宋体" w:hint="eastAsia"/>
          <w:szCs w:val="21"/>
        </w:rPr>
        <w:t>并恢复排查位置原状</w:t>
      </w:r>
      <w:r w:rsidRPr="00DA6C35">
        <w:rPr>
          <w:rFonts w:hAnsi="宋体" w:cs="宋体" w:hint="eastAsia"/>
          <w:szCs w:val="21"/>
        </w:rPr>
        <w:t>。</w:t>
      </w:r>
    </w:p>
    <w:p w14:paraId="1B78658B" w14:textId="78F3C79D" w:rsidR="00A35B86" w:rsidRPr="00DA6C35" w:rsidRDefault="00A35B86" w:rsidP="00A01E06">
      <w:pPr>
        <w:pStyle w:val="a0"/>
        <w:ind w:firstLine="616"/>
        <w:rPr>
          <w:rFonts w:hAnsi="宋体" w:cs="宋体"/>
          <w:szCs w:val="21"/>
        </w:rPr>
      </w:pPr>
      <w:r w:rsidRPr="00DA6C35">
        <w:rPr>
          <w:rFonts w:hAnsi="宋体" w:cs="宋体" w:hint="eastAsia"/>
          <w:szCs w:val="21"/>
        </w:rPr>
        <w:t>（九）店面房干挂石材修补：对店面房缺损的干挂石材进行修补、加固处理，修复后牢固可靠，外观平整。</w:t>
      </w:r>
    </w:p>
    <w:p w14:paraId="4E5838AA" w14:textId="0BBB0B69" w:rsidR="00A35B86" w:rsidRPr="00DA6C35" w:rsidRDefault="00A35B86" w:rsidP="00A01E06">
      <w:pPr>
        <w:pStyle w:val="a0"/>
        <w:ind w:firstLine="616"/>
        <w:rPr>
          <w:rFonts w:hAnsi="宋体" w:cs="宋体"/>
          <w:szCs w:val="21"/>
        </w:rPr>
      </w:pPr>
      <w:r w:rsidRPr="00DA6C35">
        <w:rPr>
          <w:rFonts w:hAnsi="宋体" w:cs="宋体" w:hint="eastAsia"/>
          <w:szCs w:val="21"/>
        </w:rPr>
        <w:t>（十）2#楼房仓叉车</w:t>
      </w:r>
      <w:r w:rsidR="00F55955" w:rsidRPr="00DA6C35">
        <w:rPr>
          <w:rFonts w:hAnsi="宋体" w:cs="宋体" w:hint="eastAsia"/>
          <w:szCs w:val="21"/>
        </w:rPr>
        <w:t>坡</w:t>
      </w:r>
      <w:r w:rsidRPr="00DA6C35">
        <w:rPr>
          <w:rFonts w:hAnsi="宋体" w:cs="宋体" w:hint="eastAsia"/>
          <w:szCs w:val="21"/>
        </w:rPr>
        <w:t>道改造：</w:t>
      </w:r>
      <w:r w:rsidR="00685B8A" w:rsidRPr="00DA6C35">
        <w:rPr>
          <w:rFonts w:hAnsi="宋体" w:cs="宋体"/>
          <w:szCs w:val="21"/>
        </w:rPr>
        <w:t>按现场通行需求实施通道改造</w:t>
      </w:r>
      <w:r w:rsidR="00685B8A" w:rsidRPr="00DA6C35">
        <w:rPr>
          <w:rFonts w:hAnsi="宋体" w:cs="宋体" w:hint="eastAsia"/>
          <w:szCs w:val="21"/>
        </w:rPr>
        <w:t>，拆除坡道</w:t>
      </w:r>
      <w:r w:rsidR="00F245E1" w:rsidRPr="00DA6C35">
        <w:rPr>
          <w:rFonts w:hAnsi="宋体" w:cs="宋体" w:hint="eastAsia"/>
          <w:szCs w:val="21"/>
        </w:rPr>
        <w:t>2米</w:t>
      </w:r>
      <w:r w:rsidR="00685B8A" w:rsidRPr="00DA6C35">
        <w:rPr>
          <w:rFonts w:hAnsi="宋体" w:cs="宋体" w:hint="eastAsia"/>
          <w:szCs w:val="21"/>
        </w:rPr>
        <w:t>护墙，对坡道侧边棱角进行平滑过渡改造，</w:t>
      </w:r>
      <w:r w:rsidR="00685B8A" w:rsidRPr="00DA6C35">
        <w:rPr>
          <w:rFonts w:hAnsi="宋体" w:cs="宋体"/>
          <w:szCs w:val="21"/>
        </w:rPr>
        <w:t>满足叉车安全</w:t>
      </w:r>
      <w:r w:rsidR="00685B8A" w:rsidRPr="00DA6C35">
        <w:rPr>
          <w:rFonts w:hAnsi="宋体" w:cs="宋体" w:hint="eastAsia"/>
          <w:szCs w:val="21"/>
        </w:rPr>
        <w:t>平稳</w:t>
      </w:r>
      <w:r w:rsidR="00685B8A" w:rsidRPr="00DA6C35">
        <w:rPr>
          <w:rFonts w:hAnsi="宋体" w:cs="宋体"/>
          <w:szCs w:val="21"/>
        </w:rPr>
        <w:t>通行</w:t>
      </w:r>
      <w:r w:rsidR="00685B8A" w:rsidRPr="00DA6C35">
        <w:rPr>
          <w:rFonts w:hAnsi="宋体" w:cs="宋体" w:hint="eastAsia"/>
          <w:szCs w:val="21"/>
        </w:rPr>
        <w:t>。</w:t>
      </w:r>
      <w:r w:rsidR="001139EC" w:rsidRPr="00DA6C35">
        <w:rPr>
          <w:rFonts w:hAnsi="宋体" w:cs="宋体" w:hint="eastAsia"/>
          <w:szCs w:val="21"/>
        </w:rPr>
        <w:t>改造部分必须牢固耐用，整体平滑，叉车通行</w:t>
      </w:r>
      <w:r w:rsidR="00F245E1" w:rsidRPr="00DA6C35">
        <w:rPr>
          <w:rFonts w:hAnsi="宋体" w:cs="宋体" w:hint="eastAsia"/>
          <w:szCs w:val="21"/>
        </w:rPr>
        <w:t>不破损、不开裂移位</w:t>
      </w:r>
      <w:r w:rsidR="001139EC" w:rsidRPr="00DA6C35">
        <w:rPr>
          <w:rFonts w:hAnsi="宋体" w:cs="宋体" w:hint="eastAsia"/>
          <w:szCs w:val="21"/>
        </w:rPr>
        <w:t>。</w:t>
      </w:r>
    </w:p>
    <w:p w14:paraId="04BED0ED" w14:textId="15904EE6" w:rsidR="00A55C26" w:rsidRPr="00DA6C35" w:rsidRDefault="00A55C26" w:rsidP="00A55C26">
      <w:pPr>
        <w:widowControl/>
        <w:ind w:firstLineChars="200" w:firstLine="616"/>
        <w:rPr>
          <w:rFonts w:ascii="仿宋_GB2312" w:eastAsia="仿宋_GB2312" w:hAnsi="宋体" w:cs="宋体"/>
          <w:spacing w:val="-6"/>
          <w:sz w:val="32"/>
          <w:szCs w:val="21"/>
        </w:rPr>
      </w:pPr>
      <w:r w:rsidRPr="00DA6C35">
        <w:rPr>
          <w:rFonts w:ascii="仿宋_GB2312" w:eastAsia="仿宋_GB2312" w:hAnsi="宋体" w:cs="宋体" w:hint="eastAsia"/>
          <w:spacing w:val="-6"/>
          <w:sz w:val="32"/>
          <w:szCs w:val="21"/>
        </w:rPr>
        <w:lastRenderedPageBreak/>
        <w:t>（十一）办公楼大楼门口花台侧面花岗岩板铺贴。采用石材专用粘结砂浆，铺贴牢固，无空鼓，整体观感一致。</w:t>
      </w:r>
    </w:p>
    <w:p w14:paraId="5479D2A0" w14:textId="7149AACA" w:rsidR="00C832F5" w:rsidRPr="00DA6C35" w:rsidRDefault="00A37E96" w:rsidP="008D5A1A">
      <w:pPr>
        <w:pStyle w:val="2"/>
        <w:widowControl/>
        <w:spacing w:beforeAutospacing="0" w:afterAutospacing="0" w:line="560" w:lineRule="exact"/>
        <w:rPr>
          <w:rFonts w:ascii="黑体" w:eastAsia="黑体" w:hAnsi="黑体" w:cs="黑体" w:hint="default"/>
          <w:bCs w:val="0"/>
          <w:sz w:val="32"/>
          <w:szCs w:val="32"/>
        </w:rPr>
      </w:pPr>
      <w:r w:rsidRPr="00DA6C35">
        <w:rPr>
          <w:rFonts w:ascii="黑体" w:eastAsia="黑体" w:hAnsi="黑体" w:cs="黑体"/>
          <w:kern w:val="2"/>
          <w:sz w:val="32"/>
          <w:szCs w:val="32"/>
        </w:rPr>
        <w:t>五、现场踏勘：自行踏勘</w:t>
      </w:r>
      <w:r w:rsidR="00AD0CF3" w:rsidRPr="00DA6C35">
        <w:rPr>
          <w:rFonts w:ascii="黑体" w:eastAsia="黑体" w:hAnsi="黑体" w:cs="黑体"/>
          <w:kern w:val="2"/>
          <w:sz w:val="32"/>
          <w:szCs w:val="32"/>
        </w:rPr>
        <w:t>，无踏勘回执报名无效。</w:t>
      </w:r>
    </w:p>
    <w:p w14:paraId="18BEA384" w14:textId="790A59DC" w:rsidR="00C832F5" w:rsidRPr="00DA6C35" w:rsidRDefault="0082041A" w:rsidP="001139EC">
      <w:pPr>
        <w:widowControl/>
        <w:spacing w:line="560" w:lineRule="exact"/>
        <w:ind w:firstLineChars="200" w:firstLine="640"/>
        <w:rPr>
          <w:rFonts w:ascii="仿宋_GB2312" w:eastAsia="仿宋_GB2312" w:hAnsi="Times New Roman"/>
          <w:sz w:val="32"/>
          <w:szCs w:val="32"/>
        </w:rPr>
      </w:pPr>
      <w:r w:rsidRPr="00DA6C35">
        <w:rPr>
          <w:rFonts w:ascii="仿宋_GB2312" w:eastAsia="仿宋_GB2312" w:hAnsi="Times New Roman" w:hint="eastAsia"/>
          <w:sz w:val="32"/>
          <w:szCs w:val="32"/>
        </w:rPr>
        <w:t>现场踏勘时间：工作日8:</w:t>
      </w:r>
      <w:r w:rsidR="001139EC" w:rsidRPr="00DA6C35">
        <w:rPr>
          <w:rFonts w:ascii="仿宋_GB2312" w:eastAsia="仿宋_GB2312" w:hAnsi="Times New Roman" w:hint="eastAsia"/>
          <w:sz w:val="32"/>
          <w:szCs w:val="32"/>
        </w:rPr>
        <w:t>3</w:t>
      </w:r>
      <w:r w:rsidRPr="00DA6C35">
        <w:rPr>
          <w:rFonts w:ascii="仿宋_GB2312" w:eastAsia="仿宋_GB2312" w:hAnsi="Times New Roman" w:hint="eastAsia"/>
          <w:sz w:val="32"/>
          <w:szCs w:val="32"/>
        </w:rPr>
        <w:t>0至1</w:t>
      </w:r>
      <w:r w:rsidR="001139EC" w:rsidRPr="00DA6C35">
        <w:rPr>
          <w:rFonts w:ascii="仿宋_GB2312" w:eastAsia="仿宋_GB2312" w:hAnsi="Times New Roman" w:hint="eastAsia"/>
          <w:sz w:val="32"/>
          <w:szCs w:val="32"/>
        </w:rPr>
        <w:t>5</w:t>
      </w:r>
      <w:r w:rsidRPr="00DA6C35">
        <w:rPr>
          <w:rFonts w:ascii="仿宋_GB2312" w:eastAsia="仿宋_GB2312" w:hAnsi="Times New Roman" w:hint="eastAsia"/>
          <w:sz w:val="32"/>
          <w:szCs w:val="32"/>
        </w:rPr>
        <w:t>:</w:t>
      </w:r>
      <w:r w:rsidR="001139EC" w:rsidRPr="00DA6C35">
        <w:rPr>
          <w:rFonts w:ascii="仿宋_GB2312" w:eastAsia="仿宋_GB2312" w:hAnsi="Times New Roman" w:hint="eastAsia"/>
          <w:sz w:val="32"/>
          <w:szCs w:val="32"/>
        </w:rPr>
        <w:t>3</w:t>
      </w:r>
      <w:r w:rsidRPr="00DA6C35">
        <w:rPr>
          <w:rFonts w:ascii="仿宋_GB2312" w:eastAsia="仿宋_GB2312" w:hAnsi="Times New Roman" w:hint="eastAsia"/>
          <w:sz w:val="32"/>
          <w:szCs w:val="32"/>
        </w:rPr>
        <w:t>0</w:t>
      </w:r>
      <w:r w:rsidR="00241491" w:rsidRPr="00DA6C35">
        <w:rPr>
          <w:rFonts w:ascii="仿宋_GB2312" w:eastAsia="仿宋_GB2312" w:hAnsi="Times New Roman" w:hint="eastAsia"/>
          <w:sz w:val="32"/>
          <w:szCs w:val="32"/>
        </w:rPr>
        <w:t>，</w:t>
      </w:r>
      <w:r w:rsidRPr="00DA6C35">
        <w:rPr>
          <w:rFonts w:ascii="仿宋_GB2312" w:eastAsia="仿宋_GB2312" w:hAnsi="Times New Roman" w:hint="eastAsia"/>
          <w:sz w:val="32"/>
          <w:szCs w:val="32"/>
        </w:rPr>
        <w:t>地点:常州市新北区薛家镇吕汤路99号</w:t>
      </w:r>
      <w:r w:rsidR="00241491" w:rsidRPr="00DA6C35">
        <w:rPr>
          <w:rFonts w:ascii="仿宋_GB2312" w:eastAsia="仿宋_GB2312" w:hAnsi="Times New Roman" w:hint="eastAsia"/>
          <w:sz w:val="32"/>
          <w:szCs w:val="32"/>
        </w:rPr>
        <w:t>。</w:t>
      </w:r>
      <w:r w:rsidRPr="00DA6C35">
        <w:rPr>
          <w:rFonts w:ascii="仿宋_GB2312" w:eastAsia="仿宋_GB2312" w:hAnsi="Times New Roman" w:hint="eastAsia"/>
          <w:sz w:val="32"/>
          <w:szCs w:val="32"/>
        </w:rPr>
        <w:t xml:space="preserve">联系人:陈经理 </w:t>
      </w:r>
      <w:r w:rsidR="00AD0CF3" w:rsidRPr="00DA6C35">
        <w:rPr>
          <w:rFonts w:ascii="仿宋_GB2312" w:eastAsia="仿宋_GB2312" w:hAnsi="Times New Roman" w:hint="eastAsia"/>
          <w:sz w:val="32"/>
          <w:szCs w:val="32"/>
        </w:rPr>
        <w:t>13861277543</w:t>
      </w:r>
    </w:p>
    <w:p w14:paraId="0440E21C" w14:textId="77777777" w:rsidR="00241491" w:rsidRPr="00DA6C35" w:rsidRDefault="00241491" w:rsidP="00241491">
      <w:pPr>
        <w:ind w:firstLineChars="600" w:firstLine="1920"/>
        <w:rPr>
          <w:rFonts w:ascii="微软雅黑" w:eastAsia="微软雅黑" w:hAnsi="微软雅黑" w:cs="微软雅黑"/>
          <w:b/>
          <w:sz w:val="32"/>
          <w:szCs w:val="32"/>
        </w:rPr>
      </w:pPr>
    </w:p>
    <w:p w14:paraId="0ACEC9BE" w14:textId="77777777" w:rsidR="00BF288C" w:rsidRPr="00DA6C35" w:rsidRDefault="00BF288C" w:rsidP="00241491">
      <w:pPr>
        <w:ind w:firstLineChars="700" w:firstLine="2240"/>
        <w:rPr>
          <w:rFonts w:ascii="微软雅黑" w:eastAsia="微软雅黑" w:hAnsi="微软雅黑" w:cs="微软雅黑"/>
          <w:b/>
          <w:sz w:val="32"/>
          <w:szCs w:val="32"/>
        </w:rPr>
      </w:pPr>
    </w:p>
    <w:p w14:paraId="74899F5D" w14:textId="77777777" w:rsidR="008D5A1A" w:rsidRPr="00DA6C35" w:rsidRDefault="008D5A1A" w:rsidP="008D5A1A">
      <w:pPr>
        <w:pStyle w:val="a0"/>
        <w:ind w:firstLine="616"/>
      </w:pPr>
    </w:p>
    <w:p w14:paraId="5EB3B4C9" w14:textId="77777777" w:rsidR="008D5A1A" w:rsidRPr="00DA6C35" w:rsidRDefault="008D5A1A" w:rsidP="008D5A1A">
      <w:pPr>
        <w:pStyle w:val="a0"/>
        <w:ind w:firstLine="616"/>
      </w:pPr>
    </w:p>
    <w:p w14:paraId="3BE5D915" w14:textId="6A3FE9F4" w:rsidR="008D5A1A" w:rsidRPr="00DA6C35" w:rsidRDefault="008D5A1A" w:rsidP="008D5A1A">
      <w:pPr>
        <w:tabs>
          <w:tab w:val="left" w:pos="1140"/>
          <w:tab w:val="left" w:pos="1740"/>
        </w:tabs>
        <w:adjustRightInd w:val="0"/>
        <w:snapToGrid w:val="0"/>
        <w:spacing w:line="440" w:lineRule="exact"/>
        <w:rPr>
          <w:rFonts w:ascii="宋体" w:hAnsi="宋体" w:cs="宋体"/>
          <w:b/>
          <w:sz w:val="24"/>
        </w:rPr>
      </w:pPr>
      <w:r w:rsidRPr="00DA6C35">
        <w:rPr>
          <w:rFonts w:ascii="宋体" w:hAnsi="宋体" w:cs="宋体" w:hint="eastAsia"/>
          <w:b/>
          <w:sz w:val="24"/>
        </w:rPr>
        <w:t>附件一</w:t>
      </w:r>
    </w:p>
    <w:p w14:paraId="7BC5E1A7" w14:textId="77777777" w:rsidR="008D5A1A" w:rsidRPr="00DA6C35" w:rsidRDefault="008D5A1A" w:rsidP="008D5A1A">
      <w:pPr>
        <w:tabs>
          <w:tab w:val="left" w:pos="1140"/>
          <w:tab w:val="left" w:pos="1740"/>
        </w:tabs>
        <w:adjustRightInd w:val="0"/>
        <w:snapToGrid w:val="0"/>
        <w:spacing w:line="440" w:lineRule="exact"/>
        <w:rPr>
          <w:rFonts w:ascii="宋体" w:hAnsi="宋体" w:cs="宋体"/>
          <w:sz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2"/>
        <w:gridCol w:w="8296"/>
      </w:tblGrid>
      <w:tr w:rsidR="008D5A1A" w:rsidRPr="00DA6C35" w14:paraId="3FF5C400" w14:textId="77777777" w:rsidTr="00C6009A">
        <w:trPr>
          <w:jc w:val="center"/>
        </w:trPr>
        <w:tc>
          <w:tcPr>
            <w:tcW w:w="9918" w:type="dxa"/>
            <w:gridSpan w:val="2"/>
          </w:tcPr>
          <w:p w14:paraId="716EBA80" w14:textId="138EFD92" w:rsidR="008D5A1A" w:rsidRPr="00DA6C35" w:rsidRDefault="008D5A1A" w:rsidP="00C6009A">
            <w:pPr>
              <w:tabs>
                <w:tab w:val="left" w:pos="1140"/>
                <w:tab w:val="left" w:pos="1740"/>
              </w:tabs>
              <w:spacing w:line="360" w:lineRule="auto"/>
              <w:ind w:rightChars="94" w:right="197"/>
              <w:jc w:val="center"/>
              <w:rPr>
                <w:rFonts w:ascii="宋体" w:hAnsi="宋体" w:cs="宋体"/>
                <w:sz w:val="24"/>
              </w:rPr>
            </w:pPr>
            <w:r w:rsidRPr="00DA6C35">
              <w:rPr>
                <w:rFonts w:ascii="宋体" w:hAnsi="宋体" w:cs="宋体" w:hint="eastAsia"/>
                <w:sz w:val="24"/>
              </w:rPr>
              <w:t>踏勘回执</w:t>
            </w:r>
          </w:p>
        </w:tc>
      </w:tr>
      <w:tr w:rsidR="008D5A1A" w:rsidRPr="00DA6C35" w14:paraId="5846D1ED" w14:textId="77777777" w:rsidTr="00C6009A">
        <w:trPr>
          <w:jc w:val="center"/>
        </w:trPr>
        <w:tc>
          <w:tcPr>
            <w:tcW w:w="1622" w:type="dxa"/>
          </w:tcPr>
          <w:p w14:paraId="526D0572" w14:textId="772250A7" w:rsidR="008D5A1A" w:rsidRPr="00DA6C35" w:rsidRDefault="00646384" w:rsidP="00C6009A">
            <w:pPr>
              <w:tabs>
                <w:tab w:val="left" w:pos="1140"/>
                <w:tab w:val="left" w:pos="1740"/>
              </w:tabs>
              <w:spacing w:line="360" w:lineRule="auto"/>
              <w:ind w:rightChars="94" w:right="197"/>
              <w:jc w:val="center"/>
              <w:rPr>
                <w:rFonts w:ascii="宋体" w:hAnsi="宋体" w:cs="宋体"/>
                <w:sz w:val="24"/>
              </w:rPr>
            </w:pPr>
            <w:r w:rsidRPr="00DA6C35">
              <w:rPr>
                <w:rFonts w:ascii="宋体" w:hAnsi="宋体" w:cs="宋体" w:hint="eastAsia"/>
                <w:sz w:val="24"/>
              </w:rPr>
              <w:t>踏勘</w:t>
            </w:r>
            <w:r w:rsidR="008D5A1A" w:rsidRPr="00DA6C35">
              <w:rPr>
                <w:rFonts w:ascii="宋体" w:hAnsi="宋体" w:cs="宋体" w:hint="eastAsia"/>
                <w:sz w:val="24"/>
              </w:rPr>
              <w:t>单位</w:t>
            </w:r>
          </w:p>
        </w:tc>
        <w:tc>
          <w:tcPr>
            <w:tcW w:w="8296" w:type="dxa"/>
          </w:tcPr>
          <w:p w14:paraId="3B76D143" w14:textId="77777777" w:rsidR="008D5A1A" w:rsidRPr="00DA6C35" w:rsidRDefault="008D5A1A" w:rsidP="00C6009A">
            <w:pPr>
              <w:tabs>
                <w:tab w:val="left" w:pos="1140"/>
                <w:tab w:val="left" w:pos="1740"/>
              </w:tabs>
              <w:spacing w:line="360" w:lineRule="auto"/>
              <w:ind w:rightChars="94" w:right="197"/>
              <w:jc w:val="center"/>
              <w:rPr>
                <w:rFonts w:ascii="宋体" w:hAnsi="宋体" w:cs="宋体"/>
                <w:sz w:val="24"/>
              </w:rPr>
            </w:pPr>
          </w:p>
        </w:tc>
      </w:tr>
      <w:tr w:rsidR="008D5A1A" w:rsidRPr="00DA6C35" w14:paraId="14E06387" w14:textId="77777777" w:rsidTr="00C6009A">
        <w:trPr>
          <w:jc w:val="center"/>
        </w:trPr>
        <w:tc>
          <w:tcPr>
            <w:tcW w:w="1622" w:type="dxa"/>
          </w:tcPr>
          <w:p w14:paraId="2FF06217" w14:textId="2C89F342" w:rsidR="008D5A1A" w:rsidRPr="00DA6C35" w:rsidRDefault="00646384" w:rsidP="00C6009A">
            <w:pPr>
              <w:tabs>
                <w:tab w:val="left" w:pos="1140"/>
                <w:tab w:val="left" w:pos="1740"/>
              </w:tabs>
              <w:spacing w:line="360" w:lineRule="auto"/>
              <w:ind w:rightChars="94" w:right="197"/>
              <w:jc w:val="center"/>
              <w:rPr>
                <w:rFonts w:ascii="宋体" w:hAnsi="宋体" w:cs="宋体"/>
                <w:sz w:val="24"/>
              </w:rPr>
            </w:pPr>
            <w:r w:rsidRPr="00DA6C35">
              <w:rPr>
                <w:rFonts w:ascii="宋体" w:hAnsi="宋体" w:cs="宋体" w:hint="eastAsia"/>
                <w:sz w:val="24"/>
              </w:rPr>
              <w:t>踏勘</w:t>
            </w:r>
            <w:r w:rsidR="008D5A1A" w:rsidRPr="00DA6C35">
              <w:rPr>
                <w:rFonts w:ascii="宋体" w:hAnsi="宋体" w:cs="宋体" w:hint="eastAsia"/>
                <w:sz w:val="24"/>
              </w:rPr>
              <w:t>日期</w:t>
            </w:r>
          </w:p>
        </w:tc>
        <w:tc>
          <w:tcPr>
            <w:tcW w:w="8296" w:type="dxa"/>
          </w:tcPr>
          <w:p w14:paraId="33EFE2E6" w14:textId="77777777" w:rsidR="008D5A1A" w:rsidRPr="00DA6C35" w:rsidRDefault="008D5A1A" w:rsidP="00C6009A">
            <w:pPr>
              <w:tabs>
                <w:tab w:val="left" w:pos="1140"/>
                <w:tab w:val="left" w:pos="1740"/>
              </w:tabs>
              <w:spacing w:line="360" w:lineRule="auto"/>
              <w:ind w:rightChars="94" w:right="197"/>
              <w:jc w:val="center"/>
              <w:rPr>
                <w:rFonts w:ascii="宋体" w:hAnsi="宋体" w:cs="宋体"/>
                <w:sz w:val="24"/>
              </w:rPr>
            </w:pPr>
          </w:p>
        </w:tc>
      </w:tr>
      <w:tr w:rsidR="008D5A1A" w:rsidRPr="00DA6C35" w14:paraId="58FB84A2" w14:textId="77777777" w:rsidTr="00C6009A">
        <w:trPr>
          <w:jc w:val="center"/>
        </w:trPr>
        <w:tc>
          <w:tcPr>
            <w:tcW w:w="1622" w:type="dxa"/>
          </w:tcPr>
          <w:p w14:paraId="7F5700F0" w14:textId="6FDD5B7A" w:rsidR="008D5A1A" w:rsidRPr="00DA6C35" w:rsidRDefault="00646384" w:rsidP="00C6009A">
            <w:pPr>
              <w:tabs>
                <w:tab w:val="left" w:pos="1140"/>
                <w:tab w:val="left" w:pos="1740"/>
              </w:tabs>
              <w:spacing w:line="360" w:lineRule="auto"/>
              <w:ind w:rightChars="94" w:right="197"/>
              <w:jc w:val="center"/>
              <w:rPr>
                <w:rFonts w:ascii="宋体" w:hAnsi="宋体" w:cs="宋体"/>
                <w:sz w:val="24"/>
              </w:rPr>
            </w:pPr>
            <w:r w:rsidRPr="00DA6C35">
              <w:rPr>
                <w:rFonts w:ascii="宋体" w:hAnsi="宋体" w:cs="宋体" w:hint="eastAsia"/>
                <w:sz w:val="24"/>
              </w:rPr>
              <w:t>踏勘</w:t>
            </w:r>
            <w:r w:rsidR="008D5A1A" w:rsidRPr="00DA6C35">
              <w:rPr>
                <w:rFonts w:ascii="宋体" w:hAnsi="宋体" w:cs="宋体" w:hint="eastAsia"/>
                <w:sz w:val="24"/>
              </w:rPr>
              <w:t>情况</w:t>
            </w:r>
          </w:p>
        </w:tc>
        <w:tc>
          <w:tcPr>
            <w:tcW w:w="8296" w:type="dxa"/>
          </w:tcPr>
          <w:p w14:paraId="47CC01A8" w14:textId="6110E64C" w:rsidR="008D5A1A" w:rsidRPr="00DA6C35" w:rsidRDefault="008D5A1A" w:rsidP="00C6009A">
            <w:pPr>
              <w:adjustRightInd w:val="0"/>
              <w:spacing w:line="440" w:lineRule="exact"/>
              <w:ind w:firstLineChars="100" w:firstLine="240"/>
              <w:rPr>
                <w:rFonts w:ascii="宋体" w:hAnsi="宋体" w:cs="宋体"/>
                <w:spacing w:val="-2"/>
                <w:sz w:val="24"/>
              </w:rPr>
            </w:pPr>
            <w:r w:rsidRPr="00DA6C35">
              <w:rPr>
                <w:rFonts w:ascii="宋体" w:hAnsi="宋体" w:cs="宋体" w:hint="eastAsia"/>
                <w:sz w:val="24"/>
              </w:rPr>
              <w:t>我单位对</w:t>
            </w:r>
            <w:r w:rsidRPr="00DA6C35">
              <w:rPr>
                <w:rFonts w:ascii="宋体" w:hAnsi="宋体" w:cs="宋体" w:hint="eastAsia"/>
                <w:spacing w:val="-2"/>
                <w:sz w:val="24"/>
                <w:u w:val="single"/>
              </w:rPr>
              <w:t xml:space="preserve"> </w:t>
            </w:r>
            <w:r w:rsidRPr="00DA6C35">
              <w:rPr>
                <w:rFonts w:ascii="宋体" w:hAnsi="宋体" w:cs="宋体"/>
                <w:spacing w:val="-2"/>
                <w:sz w:val="24"/>
                <w:u w:val="single"/>
              </w:rPr>
              <w:t xml:space="preserve">                                       </w:t>
            </w:r>
            <w:r w:rsidRPr="00DA6C35">
              <w:rPr>
                <w:rFonts w:ascii="宋体" w:hAnsi="宋体" w:cs="宋体" w:hint="eastAsia"/>
                <w:spacing w:val="-2"/>
                <w:sz w:val="24"/>
              </w:rPr>
              <w:t>项目情况，已现场</w:t>
            </w:r>
            <w:r w:rsidR="00646384" w:rsidRPr="00DA6C35">
              <w:rPr>
                <w:rFonts w:ascii="宋体" w:hAnsi="宋体" w:cs="宋体" w:hint="eastAsia"/>
                <w:spacing w:val="-2"/>
                <w:sz w:val="24"/>
              </w:rPr>
              <w:t>踏勘</w:t>
            </w:r>
            <w:r w:rsidRPr="00DA6C35">
              <w:rPr>
                <w:rFonts w:ascii="宋体" w:hAnsi="宋体" w:cs="宋体" w:hint="eastAsia"/>
                <w:spacing w:val="-2"/>
                <w:sz w:val="24"/>
              </w:rPr>
              <w:t>，已充分了解项目实际情况，并知晓所有风险因素。</w:t>
            </w:r>
          </w:p>
          <w:p w14:paraId="78685747" w14:textId="77777777" w:rsidR="008D5A1A" w:rsidRPr="00DA6C35" w:rsidRDefault="008D5A1A" w:rsidP="00C6009A">
            <w:pPr>
              <w:adjustRightInd w:val="0"/>
              <w:spacing w:line="440" w:lineRule="exact"/>
              <w:ind w:firstLineChars="100" w:firstLine="236"/>
              <w:rPr>
                <w:rFonts w:ascii="宋体" w:hAnsi="宋体" w:cs="宋体"/>
                <w:spacing w:val="-2"/>
                <w:sz w:val="24"/>
              </w:rPr>
            </w:pPr>
          </w:p>
          <w:p w14:paraId="55E94969" w14:textId="59CFB96F" w:rsidR="008D5A1A" w:rsidRPr="00DA6C35" w:rsidRDefault="008D5A1A" w:rsidP="00C6009A">
            <w:pPr>
              <w:adjustRightInd w:val="0"/>
              <w:spacing w:line="440" w:lineRule="exact"/>
              <w:jc w:val="center"/>
              <w:rPr>
                <w:rFonts w:ascii="宋体" w:hAnsi="宋体" w:cs="宋体"/>
                <w:sz w:val="24"/>
              </w:rPr>
            </w:pPr>
            <w:r w:rsidRPr="00DA6C35">
              <w:rPr>
                <w:rFonts w:ascii="宋体" w:hAnsi="宋体" w:cs="宋体" w:hint="eastAsia"/>
                <w:spacing w:val="-2"/>
                <w:sz w:val="24"/>
              </w:rPr>
              <w:t xml:space="preserve"> </w:t>
            </w:r>
            <w:r w:rsidRPr="00DA6C35">
              <w:rPr>
                <w:rFonts w:ascii="宋体" w:hAnsi="宋体" w:cs="宋体"/>
                <w:spacing w:val="-2"/>
                <w:sz w:val="24"/>
              </w:rPr>
              <w:t xml:space="preserve">        </w:t>
            </w:r>
            <w:r w:rsidRPr="00DA6C35">
              <w:rPr>
                <w:rFonts w:ascii="宋体" w:hAnsi="宋体" w:cs="宋体" w:hint="eastAsia"/>
                <w:spacing w:val="-2"/>
                <w:sz w:val="24"/>
              </w:rPr>
              <w:t>供应商项目负责人</w:t>
            </w:r>
            <w:r w:rsidRPr="00DA6C35">
              <w:rPr>
                <w:rFonts w:ascii="宋体" w:hAnsi="宋体" w:cs="宋体" w:hint="eastAsia"/>
                <w:sz w:val="24"/>
              </w:rPr>
              <w:t>（签字）</w:t>
            </w:r>
            <w:r w:rsidRPr="00DA6C35">
              <w:rPr>
                <w:rFonts w:ascii="宋体" w:hAnsi="宋体" w:cs="宋体" w:hint="eastAsia"/>
                <w:spacing w:val="-2"/>
                <w:sz w:val="24"/>
              </w:rPr>
              <w:t>：</w:t>
            </w:r>
          </w:p>
          <w:p w14:paraId="71B21C7B" w14:textId="77777777" w:rsidR="008D5A1A" w:rsidRPr="00DA6C35" w:rsidRDefault="008D5A1A" w:rsidP="00C6009A">
            <w:pPr>
              <w:tabs>
                <w:tab w:val="left" w:pos="1140"/>
                <w:tab w:val="left" w:pos="1740"/>
              </w:tabs>
              <w:spacing w:line="360" w:lineRule="auto"/>
              <w:ind w:rightChars="94" w:right="197"/>
              <w:jc w:val="center"/>
              <w:rPr>
                <w:rFonts w:ascii="宋体" w:hAnsi="宋体" w:cs="宋体"/>
                <w:sz w:val="24"/>
              </w:rPr>
            </w:pPr>
          </w:p>
        </w:tc>
      </w:tr>
      <w:tr w:rsidR="008D5A1A" w:rsidRPr="00DA6C35" w14:paraId="7A356197" w14:textId="77777777" w:rsidTr="00C6009A">
        <w:trPr>
          <w:jc w:val="center"/>
        </w:trPr>
        <w:tc>
          <w:tcPr>
            <w:tcW w:w="1622" w:type="dxa"/>
            <w:vAlign w:val="center"/>
          </w:tcPr>
          <w:p w14:paraId="441C0EB2" w14:textId="6218BA14" w:rsidR="008D5A1A" w:rsidRPr="00DA6C35" w:rsidRDefault="008D5A1A" w:rsidP="008D5A1A">
            <w:pPr>
              <w:tabs>
                <w:tab w:val="left" w:pos="1140"/>
                <w:tab w:val="left" w:pos="1740"/>
              </w:tabs>
              <w:spacing w:line="360" w:lineRule="auto"/>
              <w:ind w:rightChars="94" w:right="197"/>
              <w:jc w:val="center"/>
              <w:rPr>
                <w:rFonts w:ascii="宋体" w:hAnsi="宋体" w:cs="宋体"/>
                <w:sz w:val="24"/>
              </w:rPr>
            </w:pPr>
            <w:r w:rsidRPr="00DA6C35">
              <w:rPr>
                <w:rFonts w:ascii="宋体" w:hAnsi="宋体" w:cs="宋体" w:hint="eastAsia"/>
                <w:sz w:val="24"/>
              </w:rPr>
              <w:t>采购人签字或盖章</w:t>
            </w:r>
          </w:p>
        </w:tc>
        <w:tc>
          <w:tcPr>
            <w:tcW w:w="8296" w:type="dxa"/>
          </w:tcPr>
          <w:p w14:paraId="036CA653" w14:textId="77777777" w:rsidR="008D5A1A" w:rsidRPr="00DA6C35" w:rsidRDefault="008D5A1A" w:rsidP="00C6009A">
            <w:pPr>
              <w:tabs>
                <w:tab w:val="left" w:pos="1140"/>
                <w:tab w:val="left" w:pos="1740"/>
              </w:tabs>
              <w:spacing w:line="360" w:lineRule="auto"/>
              <w:ind w:rightChars="94" w:right="197"/>
              <w:jc w:val="center"/>
              <w:rPr>
                <w:rFonts w:ascii="宋体" w:hAnsi="宋体" w:cs="宋体"/>
                <w:sz w:val="24"/>
              </w:rPr>
            </w:pPr>
          </w:p>
        </w:tc>
      </w:tr>
      <w:tr w:rsidR="008D5A1A" w:rsidRPr="00DA6C35" w14:paraId="6BE6306D" w14:textId="77777777" w:rsidTr="00C6009A">
        <w:trPr>
          <w:jc w:val="center"/>
        </w:trPr>
        <w:tc>
          <w:tcPr>
            <w:tcW w:w="1622" w:type="dxa"/>
            <w:vAlign w:val="center"/>
          </w:tcPr>
          <w:p w14:paraId="6CEDDAD5" w14:textId="77777777" w:rsidR="008D5A1A" w:rsidRPr="00DA6C35" w:rsidRDefault="008D5A1A" w:rsidP="00C6009A">
            <w:pPr>
              <w:tabs>
                <w:tab w:val="left" w:pos="1140"/>
                <w:tab w:val="left" w:pos="1740"/>
              </w:tabs>
              <w:spacing w:line="360" w:lineRule="auto"/>
              <w:ind w:rightChars="94" w:right="197"/>
              <w:jc w:val="center"/>
              <w:rPr>
                <w:rFonts w:ascii="宋体" w:hAnsi="宋体" w:cs="宋体"/>
                <w:sz w:val="24"/>
              </w:rPr>
            </w:pPr>
            <w:r w:rsidRPr="00DA6C35">
              <w:rPr>
                <w:rFonts w:ascii="宋体" w:hAnsi="宋体" w:cs="宋体" w:hint="eastAsia"/>
                <w:sz w:val="24"/>
              </w:rPr>
              <w:t>备注</w:t>
            </w:r>
          </w:p>
        </w:tc>
        <w:tc>
          <w:tcPr>
            <w:tcW w:w="8296" w:type="dxa"/>
          </w:tcPr>
          <w:p w14:paraId="7BF11CAE" w14:textId="1675A53B" w:rsidR="008D5A1A" w:rsidRPr="00DA6C35" w:rsidRDefault="00646384" w:rsidP="00C6009A">
            <w:pPr>
              <w:tabs>
                <w:tab w:val="left" w:pos="1140"/>
                <w:tab w:val="left" w:pos="1740"/>
              </w:tabs>
              <w:spacing w:line="360" w:lineRule="auto"/>
              <w:ind w:rightChars="94" w:right="197"/>
              <w:rPr>
                <w:rFonts w:ascii="宋体" w:hAnsi="宋体" w:cs="宋体"/>
                <w:b/>
                <w:sz w:val="24"/>
              </w:rPr>
            </w:pPr>
            <w:r w:rsidRPr="00DA6C35">
              <w:rPr>
                <w:rFonts w:ascii="宋体" w:hAnsi="宋体" w:cs="宋体" w:hint="eastAsia"/>
                <w:b/>
                <w:sz w:val="24"/>
              </w:rPr>
              <w:t>踏勘</w:t>
            </w:r>
            <w:r w:rsidR="008D5A1A" w:rsidRPr="00DA6C35">
              <w:rPr>
                <w:rFonts w:ascii="宋体" w:hAnsi="宋体" w:cs="宋体" w:hint="eastAsia"/>
                <w:b/>
                <w:sz w:val="24"/>
              </w:rPr>
              <w:t>现场时，须提供</w:t>
            </w:r>
            <w:r w:rsidRPr="00DA6C35">
              <w:rPr>
                <w:rFonts w:ascii="宋体" w:hAnsi="宋体" w:cs="宋体" w:hint="eastAsia"/>
                <w:b/>
                <w:sz w:val="24"/>
              </w:rPr>
              <w:t>供应商踏勘</w:t>
            </w:r>
            <w:r w:rsidR="008D5A1A" w:rsidRPr="00DA6C35">
              <w:rPr>
                <w:rFonts w:ascii="宋体" w:hAnsi="宋体" w:cs="宋体" w:hint="eastAsia"/>
                <w:b/>
                <w:sz w:val="24"/>
              </w:rPr>
              <w:t>授权书（格式自拟），否则不予确认。</w:t>
            </w:r>
          </w:p>
        </w:tc>
      </w:tr>
    </w:tbl>
    <w:p w14:paraId="6866A3DC" w14:textId="77777777" w:rsidR="008D5A1A" w:rsidRPr="00DA6C35" w:rsidRDefault="008D5A1A" w:rsidP="008D5A1A">
      <w:pPr>
        <w:pStyle w:val="a0"/>
        <w:ind w:firstLine="616"/>
      </w:pPr>
    </w:p>
    <w:p w14:paraId="44A91E0A" w14:textId="77777777" w:rsidR="008D5A1A" w:rsidRPr="00DA6C35" w:rsidRDefault="008D5A1A" w:rsidP="008D5A1A">
      <w:pPr>
        <w:pStyle w:val="a0"/>
        <w:ind w:firstLine="616"/>
      </w:pPr>
    </w:p>
    <w:p w14:paraId="005FC15C" w14:textId="77777777" w:rsidR="008D5A1A" w:rsidRPr="00DA6C35" w:rsidRDefault="008D5A1A" w:rsidP="008D5A1A">
      <w:pPr>
        <w:tabs>
          <w:tab w:val="left" w:pos="1140"/>
          <w:tab w:val="left" w:pos="1740"/>
        </w:tabs>
        <w:adjustRightInd w:val="0"/>
        <w:snapToGrid w:val="0"/>
        <w:spacing w:line="440" w:lineRule="exact"/>
        <w:rPr>
          <w:rFonts w:ascii="宋体" w:hAnsi="宋体" w:cs="宋体"/>
          <w:b/>
          <w:sz w:val="24"/>
        </w:rPr>
      </w:pPr>
      <w:r w:rsidRPr="00DA6C35">
        <w:rPr>
          <w:rFonts w:ascii="宋体" w:hAnsi="宋体" w:cs="宋体"/>
          <w:b/>
          <w:sz w:val="24"/>
        </w:rPr>
        <w:br w:type="page"/>
      </w:r>
    </w:p>
    <w:p w14:paraId="4471CE50" w14:textId="5109CF3A" w:rsidR="008D5A1A" w:rsidRPr="00DA6C35" w:rsidRDefault="008D5A1A" w:rsidP="008D5A1A">
      <w:pPr>
        <w:tabs>
          <w:tab w:val="left" w:pos="1140"/>
          <w:tab w:val="left" w:pos="1740"/>
        </w:tabs>
        <w:adjustRightInd w:val="0"/>
        <w:snapToGrid w:val="0"/>
        <w:spacing w:line="440" w:lineRule="exact"/>
        <w:rPr>
          <w:rFonts w:ascii="宋体" w:hAnsi="宋体" w:cs="宋体"/>
          <w:b/>
          <w:sz w:val="24"/>
        </w:rPr>
      </w:pPr>
      <w:r w:rsidRPr="00DA6C35">
        <w:rPr>
          <w:rFonts w:ascii="宋体" w:hAnsi="宋体" w:cs="宋体" w:hint="eastAsia"/>
          <w:b/>
          <w:sz w:val="24"/>
        </w:rPr>
        <w:lastRenderedPageBreak/>
        <w:t>附件二</w:t>
      </w:r>
    </w:p>
    <w:p w14:paraId="12DCD70F" w14:textId="77777777" w:rsidR="008D5A1A" w:rsidRPr="00DA6C35" w:rsidRDefault="008D5A1A" w:rsidP="00241491">
      <w:pPr>
        <w:ind w:firstLineChars="700" w:firstLine="2240"/>
        <w:rPr>
          <w:rFonts w:ascii="微软雅黑" w:eastAsia="微软雅黑" w:hAnsi="微软雅黑" w:cs="微软雅黑"/>
          <w:b/>
          <w:sz w:val="32"/>
          <w:szCs w:val="32"/>
        </w:rPr>
      </w:pPr>
    </w:p>
    <w:p w14:paraId="18619BBA" w14:textId="46281588" w:rsidR="00C832F5" w:rsidRPr="00DA6C35" w:rsidRDefault="0082041A" w:rsidP="00241491">
      <w:pPr>
        <w:ind w:firstLineChars="700" w:firstLine="2240"/>
        <w:rPr>
          <w:rFonts w:ascii="宋体" w:eastAsia="微软雅黑" w:hAnsi="宋体" w:cs="宋体"/>
          <w:b/>
          <w:sz w:val="24"/>
        </w:rPr>
      </w:pPr>
      <w:r w:rsidRPr="00DA6C35">
        <w:rPr>
          <w:rFonts w:ascii="微软雅黑" w:eastAsia="微软雅黑" w:hAnsi="微软雅黑" w:cs="微软雅黑" w:hint="eastAsia"/>
          <w:b/>
          <w:sz w:val="32"/>
          <w:szCs w:val="32"/>
        </w:rPr>
        <w:t>维修改造施工合同（样稿）</w:t>
      </w:r>
    </w:p>
    <w:p w14:paraId="57022CAF" w14:textId="77777777" w:rsidR="00C832F5" w:rsidRPr="00DA6C35" w:rsidRDefault="0082041A">
      <w:pPr>
        <w:spacing w:line="400" w:lineRule="exact"/>
        <w:rPr>
          <w:rFonts w:ascii="宋体" w:hAnsi="宋体" w:cs="宋体"/>
          <w:bCs/>
          <w:sz w:val="24"/>
        </w:rPr>
      </w:pPr>
      <w:r w:rsidRPr="00DA6C35">
        <w:rPr>
          <w:rFonts w:ascii="宋体" w:hAnsi="宋体" w:cs="宋体" w:hint="eastAsia"/>
          <w:b/>
          <w:sz w:val="24"/>
        </w:rPr>
        <w:t>发包人（</w:t>
      </w:r>
      <w:r w:rsidRPr="00DA6C35">
        <w:rPr>
          <w:rFonts w:ascii="宋体" w:hAnsi="宋体" w:cs="宋体" w:hint="eastAsia"/>
          <w:b/>
          <w:sz w:val="24"/>
          <w:lang w:val="zh-CN"/>
        </w:rPr>
        <w:t>以下称甲</w:t>
      </w:r>
      <w:r w:rsidRPr="00DA6C35">
        <w:rPr>
          <w:rFonts w:ascii="宋体" w:hAnsi="宋体" w:cs="宋体" w:hint="eastAsia"/>
          <w:b/>
          <w:sz w:val="24"/>
        </w:rPr>
        <w:t>方）：</w:t>
      </w:r>
      <w:bookmarkStart w:id="2" w:name="EB8fc1ba5c31b5424bab06633c499cdb0e"/>
      <w:bookmarkEnd w:id="2"/>
      <w:r w:rsidRPr="00DA6C35">
        <w:rPr>
          <w:rFonts w:ascii="宋体" w:hAnsi="宋体" w:cs="宋体" w:hint="eastAsia"/>
          <w:bCs/>
          <w:sz w:val="24"/>
          <w:u w:val="single"/>
        </w:rPr>
        <w:t xml:space="preserve">                    </w:t>
      </w:r>
      <w:r w:rsidRPr="00DA6C35">
        <w:rPr>
          <w:rFonts w:ascii="宋体" w:hAnsi="宋体" w:cs="宋体" w:hint="eastAsia"/>
          <w:b/>
          <w:sz w:val="24"/>
        </w:rPr>
        <w:t xml:space="preserve">                                  </w:t>
      </w:r>
      <w:r w:rsidRPr="00DA6C35">
        <w:rPr>
          <w:rFonts w:ascii="宋体" w:hAnsi="宋体" w:cs="宋体" w:hint="eastAsia"/>
          <w:bCs/>
          <w:sz w:val="24"/>
        </w:rPr>
        <w:t xml:space="preserve">  </w:t>
      </w:r>
    </w:p>
    <w:p w14:paraId="1E9AFF3F" w14:textId="77777777" w:rsidR="00C832F5" w:rsidRPr="00DA6C35" w:rsidRDefault="0082041A">
      <w:pPr>
        <w:spacing w:line="400" w:lineRule="exact"/>
        <w:rPr>
          <w:rFonts w:ascii="宋体" w:hAnsi="宋体" w:cs="宋体"/>
          <w:bCs/>
          <w:sz w:val="24"/>
        </w:rPr>
      </w:pPr>
      <w:r w:rsidRPr="00DA6C35">
        <w:rPr>
          <w:rFonts w:ascii="宋体" w:hAnsi="宋体" w:cs="宋体" w:hint="eastAsia"/>
          <w:b/>
          <w:sz w:val="24"/>
        </w:rPr>
        <w:t>承包人（</w:t>
      </w:r>
      <w:r w:rsidRPr="00DA6C35">
        <w:rPr>
          <w:rFonts w:ascii="宋体" w:hAnsi="宋体" w:cs="宋体" w:hint="eastAsia"/>
          <w:b/>
          <w:sz w:val="24"/>
          <w:lang w:val="zh-CN"/>
        </w:rPr>
        <w:t>以下称</w:t>
      </w:r>
      <w:r w:rsidRPr="00DA6C35">
        <w:rPr>
          <w:rFonts w:ascii="宋体" w:hAnsi="宋体" w:cs="宋体" w:hint="eastAsia"/>
          <w:b/>
          <w:sz w:val="24"/>
        </w:rPr>
        <w:t>乙方）：</w:t>
      </w:r>
      <w:bookmarkStart w:id="3" w:name="EB241b94fc711d4e17ae5df777797f1fa7"/>
      <w:bookmarkEnd w:id="3"/>
      <w:r w:rsidRPr="00DA6C35">
        <w:rPr>
          <w:rFonts w:ascii="宋体" w:hAnsi="宋体" w:cs="宋体" w:hint="eastAsia"/>
          <w:bCs/>
          <w:sz w:val="24"/>
          <w:u w:val="single"/>
        </w:rPr>
        <w:t xml:space="preserve">                     </w:t>
      </w:r>
      <w:r w:rsidRPr="00DA6C35">
        <w:rPr>
          <w:rFonts w:ascii="宋体" w:hAnsi="宋体" w:cs="宋体" w:hint="eastAsia"/>
          <w:b/>
          <w:sz w:val="24"/>
        </w:rPr>
        <w:t xml:space="preserve">                                   </w:t>
      </w:r>
      <w:r w:rsidRPr="00DA6C35">
        <w:rPr>
          <w:rFonts w:ascii="宋体" w:hAnsi="宋体" w:cs="宋体" w:hint="eastAsia"/>
          <w:bCs/>
          <w:sz w:val="24"/>
        </w:rPr>
        <w:t xml:space="preserve"> </w:t>
      </w:r>
    </w:p>
    <w:p w14:paraId="65E9B281" w14:textId="77777777" w:rsidR="00C832F5" w:rsidRPr="00DA6C35" w:rsidRDefault="0082041A">
      <w:pPr>
        <w:spacing w:line="380" w:lineRule="exact"/>
        <w:ind w:firstLineChars="200" w:firstLine="480"/>
        <w:rPr>
          <w:rFonts w:ascii="宋体" w:hAnsi="宋体" w:cs="宋体"/>
          <w:sz w:val="24"/>
        </w:rPr>
      </w:pPr>
      <w:bookmarkStart w:id="4" w:name="_Hlk43396431"/>
      <w:r w:rsidRPr="00DA6C35">
        <w:rPr>
          <w:rFonts w:ascii="宋体" w:hAnsi="宋体" w:cs="宋体" w:hint="eastAsia"/>
          <w:sz w:val="24"/>
        </w:rPr>
        <w:t>甲乙双方依据《中华人民共和国民法典》以及有关法律、法规的规定，经协商一致，订立本合同，以便共同遵守。</w:t>
      </w:r>
    </w:p>
    <w:bookmarkEnd w:id="4"/>
    <w:p w14:paraId="5565904D" w14:textId="77777777" w:rsidR="00C832F5" w:rsidRPr="00DA6C35" w:rsidRDefault="0082041A">
      <w:pPr>
        <w:spacing w:line="380" w:lineRule="exact"/>
        <w:ind w:firstLineChars="200" w:firstLine="482"/>
        <w:outlineLvl w:val="3"/>
        <w:rPr>
          <w:rFonts w:ascii="宋体" w:hAnsi="宋体" w:cs="宋体"/>
          <w:b/>
          <w:sz w:val="24"/>
        </w:rPr>
      </w:pPr>
      <w:r w:rsidRPr="00DA6C35">
        <w:rPr>
          <w:rFonts w:ascii="宋体" w:hAnsi="宋体" w:cs="宋体" w:hint="eastAsia"/>
          <w:b/>
          <w:sz w:val="24"/>
        </w:rPr>
        <w:t>一、项目概况</w:t>
      </w:r>
    </w:p>
    <w:p w14:paraId="1298788A" w14:textId="77777777" w:rsidR="00C832F5" w:rsidRPr="00DA6C35" w:rsidRDefault="0082041A">
      <w:pPr>
        <w:spacing w:line="380" w:lineRule="exact"/>
        <w:ind w:firstLineChars="200" w:firstLine="480"/>
        <w:outlineLvl w:val="3"/>
        <w:rPr>
          <w:rFonts w:ascii="宋体" w:hAnsi="宋体" w:cs="宋体"/>
          <w:bCs/>
          <w:sz w:val="24"/>
        </w:rPr>
      </w:pPr>
      <w:r w:rsidRPr="00DA6C35">
        <w:rPr>
          <w:rFonts w:ascii="宋体" w:hAnsi="宋体" w:cs="宋体" w:hint="eastAsia"/>
          <w:bCs/>
          <w:sz w:val="24"/>
        </w:rPr>
        <w:t>1.项目名称：</w:t>
      </w:r>
      <w:r w:rsidRPr="00DA6C35">
        <w:rPr>
          <w:rFonts w:ascii="宋体" w:hAnsi="宋体" w:cs="宋体" w:hint="eastAsia"/>
          <w:bCs/>
          <w:sz w:val="24"/>
          <w:u w:val="single"/>
        </w:rPr>
        <w:t xml:space="preserve">                 </w:t>
      </w:r>
    </w:p>
    <w:p w14:paraId="57D15FBF" w14:textId="77777777" w:rsidR="00C832F5" w:rsidRPr="00DA6C35" w:rsidRDefault="0082041A">
      <w:pPr>
        <w:spacing w:line="380" w:lineRule="exact"/>
        <w:ind w:firstLineChars="200" w:firstLine="480"/>
        <w:outlineLvl w:val="3"/>
        <w:rPr>
          <w:rFonts w:ascii="宋体" w:hAnsi="宋体" w:cs="宋体"/>
          <w:bCs/>
          <w:sz w:val="24"/>
          <w:u w:val="single"/>
        </w:rPr>
      </w:pPr>
      <w:r w:rsidRPr="00DA6C35">
        <w:rPr>
          <w:rFonts w:ascii="宋体" w:hAnsi="宋体" w:cs="宋体" w:hint="eastAsia"/>
          <w:bCs/>
          <w:sz w:val="24"/>
        </w:rPr>
        <w:t>2.项目地点：</w:t>
      </w:r>
      <w:r w:rsidRPr="00DA6C35">
        <w:rPr>
          <w:rFonts w:ascii="宋体" w:hAnsi="宋体" w:cs="宋体" w:hint="eastAsia"/>
          <w:bCs/>
          <w:sz w:val="24"/>
          <w:u w:val="single"/>
        </w:rPr>
        <w:t xml:space="preserve">                 </w:t>
      </w:r>
    </w:p>
    <w:p w14:paraId="78AA117D" w14:textId="77777777" w:rsidR="00C832F5" w:rsidRPr="00DA6C35" w:rsidRDefault="0082041A">
      <w:pPr>
        <w:spacing w:line="380" w:lineRule="exact"/>
        <w:ind w:firstLineChars="200" w:firstLine="480"/>
        <w:outlineLvl w:val="3"/>
        <w:rPr>
          <w:rFonts w:ascii="宋体" w:hAnsi="宋体" w:cs="宋体"/>
          <w:bCs/>
          <w:sz w:val="24"/>
        </w:rPr>
      </w:pPr>
      <w:r w:rsidRPr="00DA6C35">
        <w:rPr>
          <w:rFonts w:ascii="宋体" w:hAnsi="宋体" w:cs="宋体" w:hint="eastAsia"/>
          <w:bCs/>
          <w:sz w:val="24"/>
        </w:rPr>
        <w:t>3.承包范围：</w:t>
      </w:r>
      <w:r w:rsidRPr="00DA6C35">
        <w:rPr>
          <w:rFonts w:ascii="宋体" w:hAnsi="宋体" w:cs="宋体" w:hint="eastAsia"/>
          <w:bCs/>
          <w:sz w:val="24"/>
          <w:u w:val="single"/>
        </w:rPr>
        <w:t>详见清单，具体以发包人书面通知为准</w:t>
      </w:r>
      <w:r w:rsidRPr="00DA6C35">
        <w:rPr>
          <w:rFonts w:ascii="宋体" w:hAnsi="宋体" w:cs="宋体" w:hint="eastAsia"/>
          <w:bCs/>
          <w:sz w:val="24"/>
        </w:rPr>
        <w:t xml:space="preserve"> </w:t>
      </w:r>
    </w:p>
    <w:p w14:paraId="54988BB7" w14:textId="4C7313A3" w:rsidR="00C832F5" w:rsidRPr="00DA6C35" w:rsidRDefault="0082041A">
      <w:pPr>
        <w:spacing w:line="380" w:lineRule="exact"/>
        <w:ind w:firstLineChars="200" w:firstLine="480"/>
        <w:outlineLvl w:val="3"/>
        <w:rPr>
          <w:rFonts w:ascii="宋体" w:hAnsi="宋体" w:cs="宋体"/>
          <w:bCs/>
          <w:sz w:val="24"/>
        </w:rPr>
      </w:pPr>
      <w:r w:rsidRPr="00DA6C35">
        <w:rPr>
          <w:rFonts w:ascii="宋体" w:hAnsi="宋体" w:cs="宋体" w:hint="eastAsia"/>
          <w:bCs/>
          <w:sz w:val="24"/>
        </w:rPr>
        <w:t>4.承包方式：</w:t>
      </w:r>
      <w:r w:rsidRPr="00DA6C35">
        <w:rPr>
          <w:rFonts w:ascii="宋体" w:hAnsi="宋体" w:cs="宋体" w:hint="eastAsia"/>
          <w:bCs/>
          <w:sz w:val="24"/>
          <w:u w:val="single"/>
        </w:rPr>
        <w:t>固定总价</w:t>
      </w:r>
      <w:r w:rsidR="00A37E96" w:rsidRPr="00DA6C35">
        <w:rPr>
          <w:rFonts w:ascii="宋体" w:hAnsi="宋体" w:cs="宋体" w:hint="eastAsia"/>
          <w:bCs/>
          <w:sz w:val="24"/>
          <w:u w:val="single"/>
        </w:rPr>
        <w:t>包干</w:t>
      </w:r>
    </w:p>
    <w:p w14:paraId="57ED3CB5" w14:textId="6D4E7F5E" w:rsidR="00C832F5" w:rsidRPr="00DA6C35" w:rsidRDefault="0082041A">
      <w:pPr>
        <w:spacing w:line="380" w:lineRule="exact"/>
        <w:ind w:firstLineChars="200" w:firstLine="480"/>
        <w:outlineLvl w:val="3"/>
        <w:rPr>
          <w:rFonts w:ascii="宋体" w:hAnsi="宋体" w:cs="宋体"/>
          <w:bCs/>
          <w:sz w:val="24"/>
        </w:rPr>
      </w:pPr>
      <w:r w:rsidRPr="00DA6C35">
        <w:rPr>
          <w:rFonts w:hAnsi="宋体" w:cs="宋体" w:hint="eastAsia"/>
          <w:bCs/>
          <w:sz w:val="24"/>
        </w:rPr>
        <w:t>5</w:t>
      </w:r>
      <w:r w:rsidRPr="00DA6C35">
        <w:rPr>
          <w:rFonts w:ascii="宋体" w:hAnsi="宋体" w:cs="宋体" w:hint="eastAsia"/>
          <w:bCs/>
          <w:sz w:val="24"/>
        </w:rPr>
        <w:t>.施工期限：</w:t>
      </w:r>
      <w:r w:rsidRPr="00DA6C35">
        <w:rPr>
          <w:rFonts w:ascii="宋体" w:hAnsi="宋体" w:cs="宋体" w:hint="eastAsia"/>
          <w:bCs/>
          <w:sz w:val="24"/>
          <w:u w:val="single"/>
        </w:rPr>
        <w:t>自合同签订之日起</w:t>
      </w:r>
      <w:r w:rsidR="00AD0CF3" w:rsidRPr="00DA6C35">
        <w:rPr>
          <w:rFonts w:ascii="宋体" w:hAnsi="宋体" w:cs="宋体" w:hint="eastAsia"/>
          <w:bCs/>
          <w:sz w:val="24"/>
          <w:u w:val="single"/>
        </w:rPr>
        <w:t>15个工作日</w:t>
      </w:r>
      <w:r w:rsidRPr="00DA6C35">
        <w:rPr>
          <w:rFonts w:ascii="宋体" w:hAnsi="宋体" w:cs="宋体" w:hint="eastAsia"/>
          <w:bCs/>
          <w:sz w:val="24"/>
          <w:u w:val="single"/>
        </w:rPr>
        <w:t xml:space="preserve">内 </w:t>
      </w:r>
    </w:p>
    <w:p w14:paraId="43011E85" w14:textId="44B5A2FD" w:rsidR="00C832F5" w:rsidRPr="00DA6C35" w:rsidRDefault="0082041A">
      <w:pPr>
        <w:spacing w:line="380" w:lineRule="exact"/>
        <w:ind w:firstLineChars="200" w:firstLine="480"/>
        <w:outlineLvl w:val="3"/>
        <w:rPr>
          <w:rFonts w:ascii="宋体" w:hAnsi="宋体" w:cs="宋体"/>
          <w:bCs/>
          <w:sz w:val="24"/>
          <w:u w:val="single"/>
        </w:rPr>
      </w:pPr>
      <w:r w:rsidRPr="00DA6C35">
        <w:rPr>
          <w:rFonts w:ascii="宋体" w:hAnsi="宋体" w:cs="宋体" w:hint="eastAsia"/>
          <w:bCs/>
          <w:sz w:val="24"/>
        </w:rPr>
        <w:t>6.项目质量：</w:t>
      </w:r>
      <w:r w:rsidRPr="00DA6C35">
        <w:rPr>
          <w:rFonts w:ascii="宋体" w:hAnsi="宋体" w:cs="宋体" w:hint="eastAsia"/>
          <w:bCs/>
          <w:sz w:val="24"/>
          <w:u w:val="single"/>
        </w:rPr>
        <w:t>按国家相关验收标准，一次性验收合格</w:t>
      </w:r>
    </w:p>
    <w:p w14:paraId="20FE3788" w14:textId="77777777" w:rsidR="00C832F5" w:rsidRPr="00DA6C35" w:rsidRDefault="0082041A">
      <w:pPr>
        <w:spacing w:line="380" w:lineRule="exact"/>
        <w:ind w:firstLineChars="200" w:firstLine="480"/>
        <w:outlineLvl w:val="3"/>
        <w:rPr>
          <w:rFonts w:ascii="宋体" w:hAnsi="宋体" w:cs="宋体"/>
          <w:bCs/>
          <w:sz w:val="24"/>
          <w:u w:val="single"/>
        </w:rPr>
      </w:pPr>
      <w:r w:rsidRPr="00DA6C35">
        <w:rPr>
          <w:rFonts w:ascii="宋体" w:hAnsi="宋体" w:cs="宋体" w:hint="eastAsia"/>
          <w:bCs/>
          <w:sz w:val="24"/>
        </w:rPr>
        <w:t>7.合同价款：</w:t>
      </w:r>
      <w:r w:rsidRPr="00DA6C35">
        <w:rPr>
          <w:rFonts w:ascii="宋体" w:hAnsi="宋体" w:cs="宋体" w:hint="eastAsia"/>
          <w:bCs/>
          <w:sz w:val="24"/>
          <w:u w:val="single"/>
        </w:rPr>
        <w:t xml:space="preserve">                         元   </w:t>
      </w:r>
    </w:p>
    <w:p w14:paraId="59CCD1B6" w14:textId="77777777" w:rsidR="00C832F5" w:rsidRPr="00DA6C35" w:rsidRDefault="0082041A">
      <w:pPr>
        <w:spacing w:line="380" w:lineRule="exact"/>
        <w:ind w:firstLineChars="200" w:firstLine="482"/>
        <w:outlineLvl w:val="3"/>
        <w:rPr>
          <w:rFonts w:ascii="宋体" w:hAnsi="宋体" w:cs="宋体"/>
          <w:b/>
          <w:sz w:val="24"/>
        </w:rPr>
      </w:pPr>
      <w:r w:rsidRPr="00DA6C35">
        <w:rPr>
          <w:rFonts w:ascii="宋体" w:hAnsi="宋体" w:cs="宋体" w:hint="eastAsia"/>
          <w:b/>
          <w:sz w:val="24"/>
        </w:rPr>
        <w:t>二、甲方工作</w:t>
      </w:r>
    </w:p>
    <w:p w14:paraId="2047DC45" w14:textId="77777777" w:rsidR="00C832F5" w:rsidRPr="00DA6C35" w:rsidRDefault="0082041A">
      <w:pPr>
        <w:pStyle w:val="a0"/>
        <w:tabs>
          <w:tab w:val="left" w:pos="567"/>
        </w:tabs>
        <w:spacing w:line="380" w:lineRule="exact"/>
        <w:ind w:firstLine="480"/>
        <w:rPr>
          <w:rFonts w:ascii="宋体" w:eastAsiaTheme="minorEastAsia" w:hAnsi="宋体" w:cs="宋体"/>
          <w:bCs/>
          <w:spacing w:val="0"/>
          <w:sz w:val="24"/>
          <w:szCs w:val="24"/>
        </w:rPr>
      </w:pPr>
      <w:r w:rsidRPr="00DA6C35">
        <w:rPr>
          <w:rFonts w:ascii="宋体" w:eastAsiaTheme="minorEastAsia" w:hAnsi="宋体" w:cs="宋体" w:hint="eastAsia"/>
          <w:bCs/>
          <w:spacing w:val="0"/>
          <w:sz w:val="24"/>
          <w:szCs w:val="24"/>
        </w:rPr>
        <w:t>1.开工前向乙方提供相关资料或向乙方进行现场交底。向乙方提供施工所需的水、电、气及电讯等设备，并说明使用注意事项。办理施工所涉及的各种申请、批件等手续。</w:t>
      </w:r>
    </w:p>
    <w:p w14:paraId="53581F85" w14:textId="77777777" w:rsidR="00C832F5" w:rsidRPr="00DA6C35" w:rsidRDefault="0082041A">
      <w:pPr>
        <w:pStyle w:val="a0"/>
        <w:tabs>
          <w:tab w:val="left" w:pos="567"/>
        </w:tabs>
        <w:spacing w:line="380" w:lineRule="exact"/>
        <w:ind w:firstLine="480"/>
        <w:rPr>
          <w:rFonts w:ascii="宋体" w:eastAsiaTheme="minorEastAsia" w:hAnsi="宋体" w:cs="宋体"/>
          <w:bCs/>
          <w:spacing w:val="0"/>
          <w:sz w:val="24"/>
          <w:szCs w:val="24"/>
        </w:rPr>
      </w:pPr>
      <w:r w:rsidRPr="00DA6C35">
        <w:rPr>
          <w:rFonts w:ascii="宋体" w:eastAsiaTheme="minorEastAsia" w:hAnsi="宋体" w:cs="宋体" w:hint="eastAsia"/>
          <w:bCs/>
          <w:spacing w:val="0"/>
          <w:sz w:val="24"/>
          <w:szCs w:val="24"/>
        </w:rPr>
        <w:t>2.对工程质量、进度进行监督检查，办理验收、安全教育手续和其他事宜。</w:t>
      </w:r>
    </w:p>
    <w:p w14:paraId="4FDFD75D" w14:textId="77777777" w:rsidR="00C832F5" w:rsidRPr="00DA6C35" w:rsidRDefault="0082041A">
      <w:pPr>
        <w:pStyle w:val="a0"/>
        <w:tabs>
          <w:tab w:val="left" w:pos="567"/>
        </w:tabs>
        <w:spacing w:line="380" w:lineRule="exact"/>
        <w:ind w:firstLine="480"/>
        <w:rPr>
          <w:rFonts w:ascii="宋体" w:eastAsiaTheme="minorEastAsia" w:hAnsi="宋体" w:cs="宋体"/>
          <w:bCs/>
          <w:spacing w:val="0"/>
          <w:sz w:val="24"/>
          <w:szCs w:val="24"/>
        </w:rPr>
      </w:pPr>
      <w:r w:rsidRPr="00DA6C35">
        <w:rPr>
          <w:rFonts w:ascii="宋体" w:eastAsiaTheme="minorEastAsia" w:hAnsi="宋体" w:cs="宋体" w:hint="eastAsia"/>
          <w:bCs/>
          <w:spacing w:val="0"/>
          <w:sz w:val="24"/>
          <w:szCs w:val="24"/>
        </w:rPr>
        <w:t>3.协调做好现场保卫、消防等工作。</w:t>
      </w:r>
    </w:p>
    <w:p w14:paraId="79350601" w14:textId="77777777" w:rsidR="00C832F5" w:rsidRPr="00DA6C35" w:rsidRDefault="0082041A">
      <w:pPr>
        <w:pStyle w:val="a0"/>
        <w:tabs>
          <w:tab w:val="left" w:pos="567"/>
        </w:tabs>
        <w:spacing w:line="380" w:lineRule="exact"/>
        <w:ind w:firstLine="480"/>
        <w:rPr>
          <w:rFonts w:ascii="宋体" w:eastAsiaTheme="minorEastAsia" w:hAnsi="宋体" w:cs="宋体"/>
          <w:bCs/>
          <w:spacing w:val="0"/>
          <w:sz w:val="24"/>
          <w:szCs w:val="24"/>
        </w:rPr>
      </w:pPr>
      <w:r w:rsidRPr="00DA6C35">
        <w:rPr>
          <w:rFonts w:ascii="宋体" w:eastAsiaTheme="minorEastAsia" w:hAnsi="宋体" w:cs="宋体" w:hint="eastAsia"/>
          <w:bCs/>
          <w:spacing w:val="0"/>
          <w:sz w:val="24"/>
          <w:szCs w:val="24"/>
        </w:rPr>
        <w:t>4.在合同期间，甲方有权根据维修任务量大小、质量维修情况的及时性、特殊情况来进行相应调整。</w:t>
      </w:r>
    </w:p>
    <w:p w14:paraId="575CFFB2" w14:textId="77777777" w:rsidR="00C832F5" w:rsidRPr="00DA6C35" w:rsidRDefault="0082041A">
      <w:pPr>
        <w:spacing w:line="380" w:lineRule="exact"/>
        <w:ind w:firstLineChars="200" w:firstLine="482"/>
        <w:rPr>
          <w:rFonts w:ascii="宋体" w:hAnsi="宋体" w:cs="宋体"/>
          <w:b/>
          <w:sz w:val="24"/>
        </w:rPr>
      </w:pPr>
      <w:r w:rsidRPr="00DA6C35">
        <w:rPr>
          <w:rFonts w:ascii="宋体" w:hAnsi="宋体" w:cs="宋体" w:hint="eastAsia"/>
          <w:b/>
          <w:sz w:val="24"/>
        </w:rPr>
        <w:t>三、乙方工作</w:t>
      </w:r>
    </w:p>
    <w:p w14:paraId="2A81AC7E"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1.指派</w:t>
      </w:r>
      <w:r w:rsidRPr="00DA6C35">
        <w:rPr>
          <w:rFonts w:ascii="宋体" w:hAnsi="宋体" w:cs="宋体" w:hint="eastAsia"/>
          <w:sz w:val="24"/>
          <w:u w:val="single"/>
        </w:rPr>
        <w:t xml:space="preserve">       </w:t>
      </w:r>
      <w:r w:rsidRPr="00DA6C35">
        <w:rPr>
          <w:rFonts w:ascii="宋体" w:hAnsi="宋体" w:cs="宋体" w:hint="eastAsia"/>
          <w:sz w:val="24"/>
        </w:rPr>
        <w:t>为乙方驻工地代表，负责合同履行。按要求组织施工，保质、保量、按期完成施工任务，解决由乙方负责的各项事宜。</w:t>
      </w:r>
    </w:p>
    <w:p w14:paraId="27803214"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2.严格执行施工规范、安全操作规程、防火安全规定。严格按照作法说明进行施工，做好各项质量检查记录。参加竣工验收，编制工程结算。</w:t>
      </w:r>
    </w:p>
    <w:p w14:paraId="79BBEB77"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3.服从甲方合理合法管理，按甲方要求，配合做好施工进度、施工质量监管及材料进场验收（不限于以上内容）等一切与施工有关的监管工作。</w:t>
      </w:r>
    </w:p>
    <w:p w14:paraId="15897E8A"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4.遵守国家或地方政府及有关部门对施工现场管理的规定，妥善保护好施工现场周围建筑物、设备管线、树木绿化不受损坏。做好施工现场保卫和垃圾清理等工作，处理好由于施工带来的扰民问题及与周围单位（居民）的关系。</w:t>
      </w:r>
    </w:p>
    <w:p w14:paraId="73C1E450"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5.施工中未经甲方同意或有关部门批准，不得随便拆改原建筑物结构及各种设备管线。</w:t>
      </w:r>
    </w:p>
    <w:p w14:paraId="1A1802BB"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lastRenderedPageBreak/>
        <w:t>6.工程竣工未移交甲方之前，负责对现场的一切设施和工程成品进行保护。</w:t>
      </w:r>
    </w:p>
    <w:p w14:paraId="3AF2C66F"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7.乙方无条件接受甲方根据维修任务量大小、质量维修情况的及时性、特殊情况进行的相应调整。</w:t>
      </w:r>
    </w:p>
    <w:p w14:paraId="16E82A72"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8.乙方更换甲方认为需要更换的维修材料。</w:t>
      </w:r>
    </w:p>
    <w:p w14:paraId="64CADA81"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9.乙方无条件服从甲方根据上级要求适时调整维修期限。</w:t>
      </w:r>
    </w:p>
    <w:p w14:paraId="3EC0BAF0" w14:textId="77777777" w:rsidR="00C832F5" w:rsidRPr="00DA6C35" w:rsidRDefault="0082041A">
      <w:pPr>
        <w:spacing w:line="380" w:lineRule="exact"/>
        <w:ind w:firstLineChars="200" w:firstLine="482"/>
        <w:rPr>
          <w:rFonts w:ascii="宋体" w:hAnsi="宋体" w:cs="宋体"/>
          <w:b/>
          <w:sz w:val="24"/>
        </w:rPr>
      </w:pPr>
      <w:r w:rsidRPr="00DA6C35">
        <w:rPr>
          <w:rFonts w:ascii="宋体" w:hAnsi="宋体" w:cs="宋体" w:hint="eastAsia"/>
          <w:b/>
          <w:sz w:val="24"/>
        </w:rPr>
        <w:t>四、关于工期的约定</w:t>
      </w:r>
    </w:p>
    <w:p w14:paraId="64330C15"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1.乙方应在甲方规定的工作日及作业时段内开展维修施工服务。</w:t>
      </w:r>
    </w:p>
    <w:p w14:paraId="4DF66E6E"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2.因甲方未按约定完成工作，影响工期，工期顺延。</w:t>
      </w:r>
    </w:p>
    <w:p w14:paraId="5B06E165"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3.因乙方责任，不能按期开工或中途无故停工，影响工期，工期不得顺延。</w:t>
      </w:r>
    </w:p>
    <w:p w14:paraId="1C201E98"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4.因变更或非乙方原因造成的停电、停水、停气及不可抗力因素，导致停工8小时以上（一周内累计计算），工期相应顺延。</w:t>
      </w:r>
    </w:p>
    <w:p w14:paraId="3AE56F25" w14:textId="77777777" w:rsidR="00C832F5" w:rsidRPr="00DA6C35" w:rsidRDefault="0082041A">
      <w:pPr>
        <w:spacing w:line="380" w:lineRule="exact"/>
        <w:ind w:firstLineChars="200" w:firstLine="482"/>
        <w:rPr>
          <w:rFonts w:ascii="宋体" w:hAnsi="宋体" w:cs="宋体"/>
          <w:b/>
          <w:sz w:val="24"/>
        </w:rPr>
      </w:pPr>
      <w:r w:rsidRPr="00DA6C35">
        <w:rPr>
          <w:rFonts w:ascii="宋体" w:hAnsi="宋体" w:cs="宋体" w:hint="eastAsia"/>
          <w:b/>
          <w:sz w:val="24"/>
        </w:rPr>
        <w:t>五、关于项目质量及验收的约定</w:t>
      </w:r>
    </w:p>
    <w:p w14:paraId="4E503BB9"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1.本项目以作法说明和《建筑工程施工质量验收统一标准》（GB50300——2013）、《建筑装饰装修工程施工质量验收规范》（GB50210——2011）等国家制订的施工及验收规范为质量评定验收标准。</w:t>
      </w:r>
    </w:p>
    <w:p w14:paraId="73F67F65"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2.本项目质量应达到国家质量评定</w:t>
      </w:r>
      <w:r w:rsidRPr="00DA6C35">
        <w:rPr>
          <w:rFonts w:ascii="宋体" w:hAnsi="宋体" w:cs="宋体" w:hint="eastAsia"/>
          <w:sz w:val="24"/>
          <w:u w:val="single"/>
        </w:rPr>
        <w:t xml:space="preserve">  合格  </w:t>
      </w:r>
      <w:r w:rsidRPr="00DA6C35">
        <w:rPr>
          <w:rFonts w:ascii="宋体" w:hAnsi="宋体" w:cs="宋体" w:hint="eastAsia"/>
          <w:sz w:val="24"/>
        </w:rPr>
        <w:t>标准。</w:t>
      </w:r>
    </w:p>
    <w:p w14:paraId="7BA227EB"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14:paraId="1FD14F3A"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4.乙方负责采购的材料，应严格按招标文件要求采购,并提供产品合格证明,对材料质量负责。乙方采购的材料在使用前必须由甲方确认。</w:t>
      </w:r>
    </w:p>
    <w:p w14:paraId="128084CB"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5.由于乙方原因造成质量事故，其损失及费用由乙方承担，工期不顺延。</w:t>
      </w:r>
    </w:p>
    <w:p w14:paraId="713AB38B"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6.项目竣工后，乙方应通知甲方验收，甲方自接到验收通知日内组织验收，并办理验收、移交手续。如甲方在规定时间内未能组织验收，需及时通知乙方，另定验收日期。</w:t>
      </w:r>
    </w:p>
    <w:p w14:paraId="3B6DE321" w14:textId="77777777" w:rsidR="00C832F5" w:rsidRPr="00DA6C35" w:rsidRDefault="0082041A">
      <w:pPr>
        <w:spacing w:line="380" w:lineRule="exact"/>
        <w:ind w:firstLineChars="200" w:firstLine="482"/>
        <w:rPr>
          <w:rFonts w:ascii="宋体" w:hAnsi="宋体" w:cs="宋体"/>
          <w:b/>
          <w:sz w:val="24"/>
        </w:rPr>
      </w:pPr>
      <w:r w:rsidRPr="00DA6C35">
        <w:rPr>
          <w:rFonts w:ascii="宋体" w:hAnsi="宋体" w:cs="宋体" w:hint="eastAsia"/>
          <w:b/>
          <w:sz w:val="24"/>
        </w:rPr>
        <w:t>六、关于工程价款及结算的约定</w:t>
      </w:r>
    </w:p>
    <w:p w14:paraId="5FEFA024" w14:textId="62D30EF4" w:rsidR="00C832F5" w:rsidRPr="00DA6C35" w:rsidRDefault="0082041A">
      <w:pPr>
        <w:spacing w:line="380" w:lineRule="exact"/>
        <w:ind w:firstLineChars="200" w:firstLine="480"/>
        <w:rPr>
          <w:rFonts w:hAnsi="宋体" w:cs="宋体"/>
          <w:bCs/>
          <w:sz w:val="24"/>
        </w:rPr>
      </w:pPr>
      <w:r w:rsidRPr="00DA6C35">
        <w:rPr>
          <w:rFonts w:hAnsi="宋体" w:cs="宋体" w:hint="eastAsia"/>
          <w:bCs/>
          <w:sz w:val="24"/>
        </w:rPr>
        <w:t>甲方验收合格，收到乙方开具的增值税专用发票</w:t>
      </w:r>
      <w:r w:rsidRPr="00DA6C35">
        <w:rPr>
          <w:rFonts w:hAnsi="宋体" w:cs="宋体" w:hint="eastAsia"/>
          <w:bCs/>
          <w:sz w:val="24"/>
        </w:rPr>
        <w:t>7</w:t>
      </w:r>
      <w:r w:rsidRPr="00DA6C35">
        <w:rPr>
          <w:rFonts w:hAnsi="宋体" w:cs="宋体" w:hint="eastAsia"/>
          <w:bCs/>
          <w:sz w:val="24"/>
        </w:rPr>
        <w:t>个工作日内付至</w:t>
      </w:r>
      <w:r w:rsidR="00C838D3" w:rsidRPr="00DA6C35">
        <w:rPr>
          <w:rFonts w:hAnsi="宋体" w:cs="宋体" w:hint="eastAsia"/>
          <w:bCs/>
          <w:sz w:val="24"/>
        </w:rPr>
        <w:t>合同</w:t>
      </w:r>
      <w:r w:rsidRPr="00DA6C35">
        <w:rPr>
          <w:rFonts w:hAnsi="宋体" w:cs="宋体" w:hint="eastAsia"/>
          <w:bCs/>
          <w:sz w:val="24"/>
        </w:rPr>
        <w:t>价的</w:t>
      </w:r>
      <w:r w:rsidRPr="00DA6C35">
        <w:rPr>
          <w:rFonts w:hAnsi="宋体" w:cs="宋体" w:hint="eastAsia"/>
          <w:bCs/>
          <w:sz w:val="24"/>
        </w:rPr>
        <w:t>95%</w:t>
      </w:r>
      <w:r w:rsidRPr="00DA6C35">
        <w:rPr>
          <w:rFonts w:hAnsi="宋体" w:cs="宋体" w:hint="eastAsia"/>
          <w:bCs/>
          <w:sz w:val="24"/>
        </w:rPr>
        <w:t>，余款</w:t>
      </w:r>
      <w:r w:rsidRPr="00DA6C35">
        <w:rPr>
          <w:rFonts w:hAnsi="宋体" w:cs="宋体" w:hint="eastAsia"/>
          <w:bCs/>
          <w:sz w:val="24"/>
        </w:rPr>
        <w:t>5%</w:t>
      </w:r>
      <w:r w:rsidRPr="00DA6C35">
        <w:rPr>
          <w:rFonts w:hAnsi="宋体" w:cs="宋体" w:hint="eastAsia"/>
          <w:bCs/>
          <w:sz w:val="24"/>
        </w:rPr>
        <w:t>在</w:t>
      </w:r>
      <w:r w:rsidR="002401D9" w:rsidRPr="00DA6C35">
        <w:rPr>
          <w:rFonts w:hAnsi="宋体" w:cs="宋体" w:hint="eastAsia"/>
          <w:bCs/>
          <w:sz w:val="24"/>
        </w:rPr>
        <w:t>质保期</w:t>
      </w:r>
      <w:r w:rsidRPr="00DA6C35">
        <w:rPr>
          <w:rFonts w:hAnsi="宋体" w:cs="宋体" w:hint="eastAsia"/>
          <w:bCs/>
          <w:sz w:val="24"/>
        </w:rPr>
        <w:t>到期后免息支付。</w:t>
      </w:r>
    </w:p>
    <w:p w14:paraId="4ACE9D49" w14:textId="77777777" w:rsidR="00C832F5" w:rsidRPr="00DA6C35" w:rsidRDefault="0082041A">
      <w:pPr>
        <w:spacing w:line="380" w:lineRule="exact"/>
        <w:ind w:firstLineChars="200" w:firstLine="482"/>
        <w:rPr>
          <w:rFonts w:ascii="宋体" w:hAnsi="宋体" w:cs="宋体"/>
          <w:b/>
          <w:sz w:val="24"/>
        </w:rPr>
      </w:pPr>
      <w:r w:rsidRPr="00DA6C35">
        <w:rPr>
          <w:rFonts w:ascii="宋体" w:hAnsi="宋体" w:cs="宋体" w:hint="eastAsia"/>
          <w:b/>
          <w:sz w:val="24"/>
        </w:rPr>
        <w:t>七、关于材料供应的约定</w:t>
      </w:r>
    </w:p>
    <w:p w14:paraId="12E0EC80"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1.本项目由乙方负责采购供应的材料、设备，应为符合要求的合格产品，并应按时供应到现场</w:t>
      </w:r>
    </w:p>
    <w:p w14:paraId="6D05564F"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2.凡由乙方采购的材料、设备，如不符合质量要求或规格差异，应禁止使用。若已使用，对项目造成的损失由乙方负责。</w:t>
      </w:r>
    </w:p>
    <w:p w14:paraId="21D607CC" w14:textId="77777777" w:rsidR="00C832F5" w:rsidRPr="00DA6C35" w:rsidRDefault="0082041A">
      <w:pPr>
        <w:spacing w:line="380" w:lineRule="exact"/>
        <w:ind w:firstLineChars="200" w:firstLine="482"/>
        <w:rPr>
          <w:rFonts w:ascii="宋体" w:hAnsi="宋体" w:cs="宋体"/>
          <w:b/>
          <w:sz w:val="24"/>
        </w:rPr>
      </w:pPr>
      <w:r w:rsidRPr="00DA6C35">
        <w:rPr>
          <w:rFonts w:ascii="宋体" w:hAnsi="宋体" w:cs="宋体" w:hint="eastAsia"/>
          <w:b/>
          <w:sz w:val="24"/>
        </w:rPr>
        <w:t>八、有关安全生产和防火的约定</w:t>
      </w:r>
    </w:p>
    <w:p w14:paraId="7E587FDA"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lastRenderedPageBreak/>
        <w:t>1.乙方在施工期间应严格遵守《建筑安装工程安全技术规程》、《建筑安装工人安全操作规程》、《中华人民共和国消防条例》和其他相关的法规、规范。</w:t>
      </w:r>
    </w:p>
    <w:p w14:paraId="21602767"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2.由于乙方在施工生产过程中违反有关安全操作规程、消防条例，导致发生安全或火灾事故，乙方应承担由此引发的一切经济损失。</w:t>
      </w:r>
    </w:p>
    <w:p w14:paraId="77356605"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3.安全、文明施工</w:t>
      </w:r>
    </w:p>
    <w:p w14:paraId="130363A6"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（1）执行国家有关安全施工的规定，建立健全安全保证体系。</w:t>
      </w:r>
    </w:p>
    <w:p w14:paraId="0C7087B9"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（2）对施工操作人员进行安全教育，使施工人员对所使用的材料性能及安全措施有较全面的了解，并在操作中严格执行劳动保护制度。</w:t>
      </w:r>
    </w:p>
    <w:p w14:paraId="69D9D5F5"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3）高空作业时，工作人员须持证上岗，同时必须佩带安全帽，系好安全绳，禁止酒后作业，并采取防止工具掉落的措施，作业区域下方必须设置醒目的安全标志，经施工方专职安全员检查合格后，方可开始作业。</w:t>
      </w:r>
    </w:p>
    <w:p w14:paraId="4422110F"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（4）施工范围应做到工完、料尽、场地清，每天施工完毕后建筑垃圾必须清理干净后外运处理。</w:t>
      </w:r>
    </w:p>
    <w:p w14:paraId="6BA82C6E"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（5）建立完善的施工现场安全组织结构，明确岗位、职责，在施工中出现的一切安全事故，由乙方自行解决，并承担由此产生的一切责任。</w:t>
      </w:r>
    </w:p>
    <w:p w14:paraId="380CC837" w14:textId="77777777" w:rsidR="00C832F5" w:rsidRPr="00DA6C35" w:rsidRDefault="0082041A">
      <w:pPr>
        <w:spacing w:line="380" w:lineRule="exact"/>
        <w:ind w:firstLineChars="200" w:firstLine="482"/>
        <w:rPr>
          <w:rFonts w:ascii="宋体" w:hAnsi="宋体" w:cs="宋体"/>
          <w:b/>
          <w:sz w:val="24"/>
        </w:rPr>
      </w:pPr>
      <w:r w:rsidRPr="00DA6C35">
        <w:rPr>
          <w:rFonts w:ascii="宋体" w:hAnsi="宋体" w:cs="宋体" w:hint="eastAsia"/>
          <w:b/>
          <w:sz w:val="24"/>
        </w:rPr>
        <w:t>九、违约责任</w:t>
      </w:r>
    </w:p>
    <w:p w14:paraId="15492A4C" w14:textId="77777777" w:rsidR="00C832F5" w:rsidRPr="00DA6C35" w:rsidRDefault="0082041A">
      <w:pPr>
        <w:spacing w:line="380" w:lineRule="exact"/>
        <w:ind w:firstLineChars="200" w:firstLine="480"/>
        <w:rPr>
          <w:rFonts w:ascii="宋体" w:hAnsi="宋体" w:cs="宋体"/>
          <w:bCs/>
          <w:sz w:val="24"/>
        </w:rPr>
      </w:pPr>
      <w:r w:rsidRPr="00DA6C35">
        <w:rPr>
          <w:rFonts w:ascii="宋体" w:hAnsi="宋体" w:cs="宋体" w:hint="eastAsia"/>
          <w:bCs/>
          <w:sz w:val="24"/>
        </w:rPr>
        <w:t>1.施工过程中甲方将对乙方采购使用的材料进行抽检，如检验结果材料不合格，严禁使用。未经甲方批准，乙方擅自使用规格、技术参数等与甲方要求不相符的材料，该材料所涉及的分项目将不予验收结算；并做返工处理。</w:t>
      </w:r>
    </w:p>
    <w:p w14:paraId="6249CDA0" w14:textId="77777777" w:rsidR="00C832F5" w:rsidRPr="00DA6C35" w:rsidRDefault="0082041A">
      <w:pPr>
        <w:spacing w:line="380" w:lineRule="exact"/>
        <w:ind w:firstLineChars="200" w:firstLine="480"/>
        <w:rPr>
          <w:rFonts w:ascii="宋体" w:hAnsi="宋体" w:cs="宋体"/>
          <w:bCs/>
          <w:sz w:val="24"/>
        </w:rPr>
      </w:pPr>
      <w:r w:rsidRPr="00DA6C35">
        <w:rPr>
          <w:rFonts w:ascii="宋体" w:hAnsi="宋体" w:cs="宋体" w:hint="eastAsia"/>
          <w:bCs/>
          <w:sz w:val="24"/>
        </w:rPr>
        <w:t>2.由于甲方原因导致延期开工或中途停工，工期顺延。</w:t>
      </w:r>
    </w:p>
    <w:p w14:paraId="1EA8AAE0" w14:textId="77777777" w:rsidR="00C832F5" w:rsidRPr="00DA6C35" w:rsidRDefault="0082041A">
      <w:pPr>
        <w:spacing w:line="380" w:lineRule="exact"/>
        <w:ind w:firstLineChars="200" w:firstLine="480"/>
        <w:rPr>
          <w:rFonts w:ascii="宋体" w:hAnsi="宋体" w:cs="宋体"/>
          <w:bCs/>
          <w:sz w:val="24"/>
        </w:rPr>
      </w:pPr>
      <w:r w:rsidRPr="00DA6C35">
        <w:rPr>
          <w:rFonts w:ascii="宋体" w:hAnsi="宋体" w:cs="宋体" w:hint="eastAsia"/>
          <w:bCs/>
          <w:sz w:val="24"/>
        </w:rPr>
        <w:t>3.由于乙方原因，逾期竣工，每逾期一天，乙方须按合同金额的5‰向甲方支付滞纳金。</w:t>
      </w:r>
    </w:p>
    <w:p w14:paraId="52161E7F" w14:textId="77777777" w:rsidR="00C832F5" w:rsidRPr="00DA6C35" w:rsidRDefault="0082041A">
      <w:pPr>
        <w:spacing w:line="380" w:lineRule="exact"/>
        <w:ind w:firstLineChars="200" w:firstLine="480"/>
        <w:rPr>
          <w:rFonts w:ascii="宋体" w:hAnsi="宋体" w:cs="宋体"/>
          <w:bCs/>
          <w:sz w:val="24"/>
        </w:rPr>
      </w:pPr>
      <w:r w:rsidRPr="00DA6C35">
        <w:rPr>
          <w:rFonts w:ascii="宋体" w:hAnsi="宋体" w:cs="宋体" w:hint="eastAsia"/>
          <w:bCs/>
          <w:sz w:val="24"/>
        </w:rPr>
        <w:t>4.甲方发出的指令单乙方必须按要求及时全面的执行，否则按500元/次向甲方支付违约金。</w:t>
      </w:r>
    </w:p>
    <w:p w14:paraId="0E23C449" w14:textId="77777777" w:rsidR="00C832F5" w:rsidRPr="00DA6C35" w:rsidRDefault="0082041A">
      <w:pPr>
        <w:spacing w:line="380" w:lineRule="exact"/>
        <w:ind w:firstLineChars="200" w:firstLine="480"/>
        <w:rPr>
          <w:rFonts w:ascii="宋体" w:hAnsi="宋体" w:cs="宋体"/>
          <w:bCs/>
          <w:sz w:val="24"/>
        </w:rPr>
      </w:pPr>
      <w:r w:rsidRPr="00DA6C35">
        <w:rPr>
          <w:rFonts w:ascii="宋体" w:hAnsi="宋体" w:cs="宋体" w:hint="eastAsia"/>
          <w:bCs/>
          <w:sz w:val="24"/>
        </w:rPr>
        <w:t>5.若有施工造成的维修质量问题，甲方应书面通知乙方并约定时间进行整改。乙方未按约定时间及时维修，甲方有权扣除维修费1000元/次作为乙方向甲方支付的违约金。如果乙方在服务过程中连续三次未按甲方要求整改，甲方有权解除合同，并不免除乙方应支付的违约金。</w:t>
      </w:r>
    </w:p>
    <w:p w14:paraId="71B18274" w14:textId="77777777" w:rsidR="00C832F5" w:rsidRPr="00DA6C35" w:rsidRDefault="0082041A">
      <w:pPr>
        <w:spacing w:line="380" w:lineRule="exact"/>
        <w:ind w:firstLineChars="200" w:firstLine="480"/>
        <w:rPr>
          <w:rFonts w:ascii="宋体" w:hAnsi="宋体" w:cs="宋体"/>
          <w:bCs/>
          <w:sz w:val="24"/>
        </w:rPr>
      </w:pPr>
      <w:r w:rsidRPr="00DA6C35">
        <w:rPr>
          <w:rFonts w:ascii="宋体" w:hAnsi="宋体" w:cs="宋体" w:hint="eastAsia"/>
          <w:bCs/>
          <w:sz w:val="24"/>
        </w:rPr>
        <w:t>6.乙方不按甲方关于项目质量、项目维修进度等要求施工维修的，在经过甲方一次书面警告后，仍不能按甲方要求进行维修施工时，甲方有权终止乙方的维修施工权，并有权安排其他施工维修单位接手乙方的施工维修工程，乙方按中止施工前的工程量进行结算。</w:t>
      </w:r>
    </w:p>
    <w:p w14:paraId="460BD4A2" w14:textId="77777777" w:rsidR="00C832F5" w:rsidRPr="00DA6C35" w:rsidRDefault="0082041A">
      <w:pPr>
        <w:spacing w:line="380" w:lineRule="exact"/>
        <w:ind w:firstLineChars="200" w:firstLine="480"/>
        <w:rPr>
          <w:rFonts w:ascii="宋体" w:hAnsi="宋体" w:cs="宋体"/>
          <w:bCs/>
          <w:sz w:val="24"/>
        </w:rPr>
      </w:pPr>
      <w:r w:rsidRPr="00DA6C35">
        <w:rPr>
          <w:rFonts w:ascii="宋体" w:hAnsi="宋体" w:cs="宋体" w:hint="eastAsia"/>
          <w:bCs/>
          <w:sz w:val="24"/>
        </w:rPr>
        <w:t>7.未经甲方同意，乙方擅自拆改原建筑物结构或设备管线，由此发生的损失或事故（包括罚款），由乙方负责并承担损失。</w:t>
      </w:r>
    </w:p>
    <w:p w14:paraId="36376DC4" w14:textId="77777777" w:rsidR="00C832F5" w:rsidRPr="00DA6C35" w:rsidRDefault="0082041A">
      <w:pPr>
        <w:spacing w:line="380" w:lineRule="exact"/>
        <w:ind w:firstLineChars="200" w:firstLine="480"/>
        <w:rPr>
          <w:rFonts w:ascii="宋体" w:hAnsi="宋体" w:cs="宋体"/>
          <w:bCs/>
          <w:sz w:val="24"/>
        </w:rPr>
      </w:pPr>
      <w:r w:rsidRPr="00DA6C35">
        <w:rPr>
          <w:rFonts w:ascii="宋体" w:hAnsi="宋体" w:cs="宋体" w:hint="eastAsia"/>
          <w:bCs/>
          <w:sz w:val="24"/>
        </w:rPr>
        <w:t>8.因乙方原因，合同无法继续履行时，乙方应通知甲方，办理合同终止协议，乙方以合同总价作为违约金金额，赔偿给甲方。</w:t>
      </w:r>
    </w:p>
    <w:p w14:paraId="535487DE" w14:textId="77777777" w:rsidR="00C832F5" w:rsidRPr="00DA6C35" w:rsidRDefault="0082041A">
      <w:pPr>
        <w:spacing w:line="380" w:lineRule="exact"/>
        <w:ind w:firstLineChars="200" w:firstLine="480"/>
        <w:rPr>
          <w:rFonts w:ascii="宋体" w:hAnsi="宋体" w:cs="宋体"/>
          <w:bCs/>
          <w:sz w:val="24"/>
        </w:rPr>
      </w:pPr>
      <w:r w:rsidRPr="00DA6C35">
        <w:rPr>
          <w:rFonts w:ascii="宋体" w:hAnsi="宋体" w:cs="宋体" w:hint="eastAsia"/>
          <w:bCs/>
          <w:sz w:val="24"/>
        </w:rPr>
        <w:lastRenderedPageBreak/>
        <w:t>9.项目安全生产的达标目标及相应事项的约定：</w:t>
      </w:r>
    </w:p>
    <w:p w14:paraId="5080FA5B" w14:textId="77777777" w:rsidR="00C832F5" w:rsidRPr="00DA6C35" w:rsidRDefault="0082041A">
      <w:pPr>
        <w:spacing w:line="380" w:lineRule="exact"/>
        <w:ind w:firstLineChars="200" w:firstLine="480"/>
        <w:rPr>
          <w:rFonts w:ascii="宋体" w:hAnsi="宋体" w:cs="宋体"/>
          <w:bCs/>
          <w:sz w:val="24"/>
        </w:rPr>
      </w:pPr>
      <w:r w:rsidRPr="00DA6C35">
        <w:rPr>
          <w:rFonts w:ascii="宋体" w:hAnsi="宋体" w:cs="宋体" w:hint="eastAsia"/>
          <w:bCs/>
          <w:sz w:val="24"/>
        </w:rPr>
        <w:t>（1）乙方在施工期间须针对周边情况做好防尘降噪工作，应遵守《中华人民共和国安全生产法》及地方政府和有关部门对施工场地交通、噪声、污水、现场环境卫生和场外污染等管理规定并办理有关手续。</w:t>
      </w:r>
    </w:p>
    <w:p w14:paraId="3E481329" w14:textId="77777777" w:rsidR="00C832F5" w:rsidRPr="00DA6C35" w:rsidRDefault="0082041A">
      <w:pPr>
        <w:spacing w:line="380" w:lineRule="exact"/>
        <w:ind w:firstLineChars="200" w:firstLine="480"/>
        <w:rPr>
          <w:rFonts w:hAnsi="宋体" w:cs="宋体"/>
          <w:bCs/>
        </w:rPr>
      </w:pPr>
      <w:r w:rsidRPr="00DA6C35">
        <w:rPr>
          <w:rFonts w:ascii="宋体" w:hAnsi="宋体" w:cs="宋体" w:hint="eastAsia"/>
          <w:bCs/>
          <w:sz w:val="24"/>
        </w:rPr>
        <w:t>（2）乙方须做好文明施工、安全生产，在施工过程中应完善文明施工措施，在施工过程中造成的相应安全事故由乙方全部承担，同时协调处理好与当地居民、周边单位的关系，如发生问题均由乙方负责协调处理，并承担相应费用及后果，并且有义务消除对甲方的不利影响。</w:t>
      </w:r>
    </w:p>
    <w:p w14:paraId="2D544FFB" w14:textId="77777777" w:rsidR="00C832F5" w:rsidRPr="00DA6C35" w:rsidRDefault="0082041A">
      <w:pPr>
        <w:spacing w:line="380" w:lineRule="exact"/>
        <w:ind w:firstLineChars="200" w:firstLine="482"/>
        <w:rPr>
          <w:rFonts w:hAnsi="宋体" w:cs="宋体"/>
        </w:rPr>
      </w:pPr>
      <w:r w:rsidRPr="00DA6C35">
        <w:rPr>
          <w:rFonts w:ascii="宋体" w:hAnsi="宋体" w:cs="宋体" w:hint="eastAsia"/>
          <w:b/>
          <w:bCs/>
          <w:sz w:val="24"/>
        </w:rPr>
        <w:t>十、争议的解决方式</w:t>
      </w:r>
    </w:p>
    <w:p w14:paraId="23C8ED44"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因履行本合同发生争议协商解决不成的提交常州仲裁委员会仲裁。因本合同产生的以及与本合同有关的一切纠纷，均由常州仲裁委员会仲裁。该裁决是终局的，对双方均具有约束力。</w:t>
      </w:r>
    </w:p>
    <w:p w14:paraId="70A0BB5D" w14:textId="77777777" w:rsidR="00C832F5" w:rsidRPr="00DA6C35" w:rsidRDefault="0082041A">
      <w:pPr>
        <w:spacing w:line="380" w:lineRule="exact"/>
        <w:ind w:firstLineChars="200" w:firstLine="482"/>
        <w:rPr>
          <w:rFonts w:hAnsi="宋体" w:cs="宋体"/>
        </w:rPr>
      </w:pPr>
      <w:r w:rsidRPr="00DA6C35">
        <w:rPr>
          <w:rFonts w:ascii="宋体" w:hAnsi="宋体" w:cs="宋体" w:hint="eastAsia"/>
          <w:b/>
          <w:bCs/>
          <w:sz w:val="24"/>
        </w:rPr>
        <w:t>十一、其它约定：</w:t>
      </w:r>
    </w:p>
    <w:p w14:paraId="1ABF576D" w14:textId="71B5370A"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1.如发生重大变更事项及超采购预算时，必须经甲方批准后方可实施。</w:t>
      </w:r>
    </w:p>
    <w:p w14:paraId="53A8626F"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2.工程竣工验收工作由甲方负责组织实施。</w:t>
      </w:r>
    </w:p>
    <w:p w14:paraId="5A4C59A0"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3.乙方必须注意确保安全生产、文明施工；如发生违法乱纪及人身伤亡等事故，一切责任均由乙方负责并承担一切损失。</w:t>
      </w:r>
    </w:p>
    <w:p w14:paraId="6A76090B" w14:textId="77777777" w:rsidR="00C832F5" w:rsidRPr="00DA6C35" w:rsidRDefault="0082041A">
      <w:pPr>
        <w:spacing w:line="380" w:lineRule="exact"/>
        <w:ind w:firstLineChars="200" w:firstLine="482"/>
        <w:rPr>
          <w:rFonts w:ascii="宋体" w:hAnsi="宋体" w:cs="宋体"/>
          <w:b/>
          <w:bCs/>
          <w:sz w:val="24"/>
        </w:rPr>
      </w:pPr>
      <w:r w:rsidRPr="00DA6C35">
        <w:rPr>
          <w:rFonts w:ascii="宋体" w:hAnsi="宋体" w:cs="宋体" w:hint="eastAsia"/>
          <w:b/>
          <w:bCs/>
          <w:sz w:val="24"/>
        </w:rPr>
        <w:t>十二、附则</w:t>
      </w:r>
    </w:p>
    <w:p w14:paraId="5C53FD7D" w14:textId="77777777" w:rsidR="00C832F5" w:rsidRPr="00DA6C35" w:rsidRDefault="0082041A">
      <w:pPr>
        <w:spacing w:line="380" w:lineRule="exact"/>
        <w:ind w:firstLineChars="200" w:firstLine="480"/>
        <w:rPr>
          <w:rFonts w:hAnsi="宋体" w:cs="宋体"/>
          <w:bCs/>
        </w:rPr>
      </w:pPr>
      <w:r w:rsidRPr="00DA6C35">
        <w:rPr>
          <w:rFonts w:ascii="宋体" w:hAnsi="宋体" w:cs="宋体" w:hint="eastAsia"/>
          <w:sz w:val="24"/>
        </w:rPr>
        <w:t>本合同保修期为壹年。保修方法参照国家及地方相关规定执行。本合同履行完成后自动终止。</w:t>
      </w:r>
    </w:p>
    <w:p w14:paraId="41BFBF3E" w14:textId="77777777" w:rsidR="00C832F5" w:rsidRPr="00DA6C35" w:rsidRDefault="0082041A">
      <w:pPr>
        <w:spacing w:line="380" w:lineRule="exact"/>
        <w:ind w:firstLineChars="200" w:firstLine="482"/>
        <w:rPr>
          <w:rFonts w:ascii="宋体" w:hAnsi="宋体" w:cs="宋体"/>
          <w:b/>
          <w:sz w:val="24"/>
        </w:rPr>
      </w:pPr>
      <w:r w:rsidRPr="00DA6C35">
        <w:rPr>
          <w:rFonts w:ascii="宋体" w:hAnsi="宋体" w:cs="宋体" w:hint="eastAsia"/>
          <w:b/>
          <w:sz w:val="24"/>
        </w:rPr>
        <w:t>十三、诚实信用</w:t>
      </w:r>
    </w:p>
    <w:p w14:paraId="4EA41133" w14:textId="77777777" w:rsidR="00C832F5" w:rsidRPr="00DA6C35" w:rsidRDefault="0082041A">
      <w:pPr>
        <w:spacing w:line="380" w:lineRule="exact"/>
        <w:ind w:firstLineChars="100" w:firstLine="240"/>
        <w:rPr>
          <w:rFonts w:hAnsi="宋体" w:cs="宋体"/>
          <w:bCs/>
        </w:rPr>
      </w:pPr>
      <w:r w:rsidRPr="00DA6C35">
        <w:rPr>
          <w:rFonts w:ascii="宋体" w:hAnsi="宋体" w:cs="宋体" w:hint="eastAsia"/>
          <w:sz w:val="24"/>
        </w:rPr>
        <w:t>乙方应诚实信用，严格按照招标文件要求和投标承诺履行合同，不向甲方进行商业贿赂或者提供不正当利益。</w:t>
      </w:r>
    </w:p>
    <w:p w14:paraId="06DB0912" w14:textId="77777777" w:rsidR="00C832F5" w:rsidRPr="00DA6C35" w:rsidRDefault="0082041A">
      <w:pPr>
        <w:spacing w:line="380" w:lineRule="exact"/>
        <w:ind w:firstLineChars="200" w:firstLine="482"/>
        <w:rPr>
          <w:rFonts w:hAnsi="宋体" w:cs="宋体"/>
        </w:rPr>
      </w:pPr>
      <w:r w:rsidRPr="00DA6C35">
        <w:rPr>
          <w:rFonts w:ascii="宋体" w:hAnsi="宋体" w:cs="宋体" w:hint="eastAsia"/>
          <w:b/>
          <w:sz w:val="24"/>
        </w:rPr>
        <w:t>十四、合同生效及其他</w:t>
      </w:r>
    </w:p>
    <w:p w14:paraId="38E98FBE"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1.本合同自经甲乙双方授权代表签订并加盖公章后，自签订之日起生效。</w:t>
      </w:r>
    </w:p>
    <w:p w14:paraId="24B0326A"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2.本合同一式</w:t>
      </w:r>
      <w:r w:rsidRPr="00DA6C35">
        <w:rPr>
          <w:rFonts w:ascii="宋体" w:hAnsi="宋体" w:cs="宋体" w:hint="eastAsia"/>
          <w:sz w:val="24"/>
          <w:u w:val="single"/>
        </w:rPr>
        <w:t xml:space="preserve"> 贰 </w:t>
      </w:r>
      <w:r w:rsidRPr="00DA6C35">
        <w:rPr>
          <w:rFonts w:ascii="宋体" w:hAnsi="宋体" w:cs="宋体" w:hint="eastAsia"/>
          <w:sz w:val="24"/>
        </w:rPr>
        <w:t>份，甲乙双方各执</w:t>
      </w:r>
      <w:r w:rsidRPr="00DA6C35">
        <w:rPr>
          <w:rFonts w:ascii="宋体" w:hAnsi="宋体" w:cs="宋体" w:hint="eastAsia"/>
          <w:sz w:val="24"/>
          <w:u w:val="single"/>
        </w:rPr>
        <w:t xml:space="preserve">  壹 </w:t>
      </w:r>
      <w:r w:rsidRPr="00DA6C35">
        <w:rPr>
          <w:rFonts w:ascii="宋体" w:hAnsi="宋体" w:cs="宋体" w:hint="eastAsia"/>
          <w:sz w:val="24"/>
        </w:rPr>
        <w:t>份。</w:t>
      </w:r>
    </w:p>
    <w:p w14:paraId="515E1DB8" w14:textId="77777777" w:rsidR="00C832F5" w:rsidRPr="00DA6C35" w:rsidRDefault="0082041A">
      <w:pPr>
        <w:spacing w:line="380" w:lineRule="exact"/>
        <w:ind w:firstLineChars="200" w:firstLine="480"/>
        <w:rPr>
          <w:rFonts w:ascii="宋体" w:hAnsi="宋体" w:cs="宋体"/>
          <w:sz w:val="24"/>
        </w:rPr>
      </w:pPr>
      <w:r w:rsidRPr="00DA6C35">
        <w:rPr>
          <w:rFonts w:ascii="宋体" w:hAnsi="宋体" w:cs="宋体" w:hint="eastAsia"/>
          <w:sz w:val="24"/>
        </w:rPr>
        <w:t>3.本合同应按照中华人民共和国的现行法律进行解释。</w:t>
      </w:r>
    </w:p>
    <w:p w14:paraId="3A699031" w14:textId="77777777" w:rsidR="00C832F5" w:rsidRPr="00DA6C35" w:rsidRDefault="0082041A">
      <w:pPr>
        <w:spacing w:line="380" w:lineRule="exact"/>
        <w:ind w:firstLineChars="200" w:firstLine="480"/>
        <w:rPr>
          <w:rFonts w:cs="宋体"/>
        </w:rPr>
      </w:pPr>
      <w:r w:rsidRPr="00DA6C35">
        <w:rPr>
          <w:rFonts w:ascii="宋体" w:hAnsi="宋体" w:cs="宋体" w:hint="eastAsia"/>
          <w:sz w:val="24"/>
        </w:rPr>
        <w:t>4.本合同为格式文本，如遇服务范围内有大的调整或迁移等重大情况，甲方将提前告知乙方，并和乙方就合同内容进行协商调整。</w:t>
      </w:r>
    </w:p>
    <w:p w14:paraId="460E8498" w14:textId="77777777" w:rsidR="00C832F5" w:rsidRPr="00DA6C35" w:rsidRDefault="0082041A">
      <w:pPr>
        <w:spacing w:line="380" w:lineRule="exact"/>
        <w:rPr>
          <w:sz w:val="24"/>
        </w:rPr>
      </w:pPr>
      <w:r w:rsidRPr="00DA6C35">
        <w:rPr>
          <w:sz w:val="24"/>
        </w:rPr>
        <w:t>甲</w:t>
      </w:r>
      <w:r w:rsidRPr="00DA6C35">
        <w:rPr>
          <w:sz w:val="24"/>
        </w:rPr>
        <w:t xml:space="preserve">    </w:t>
      </w:r>
      <w:r w:rsidRPr="00DA6C35">
        <w:rPr>
          <w:sz w:val="24"/>
        </w:rPr>
        <w:t>方：</w:t>
      </w:r>
      <w:r w:rsidRPr="00DA6C35">
        <w:rPr>
          <w:sz w:val="24"/>
        </w:rPr>
        <w:t xml:space="preserve">                               </w:t>
      </w:r>
      <w:r w:rsidRPr="00DA6C35">
        <w:rPr>
          <w:sz w:val="24"/>
        </w:rPr>
        <w:t>乙</w:t>
      </w:r>
      <w:r w:rsidRPr="00DA6C35">
        <w:rPr>
          <w:sz w:val="24"/>
        </w:rPr>
        <w:t xml:space="preserve">    </w:t>
      </w:r>
      <w:r w:rsidRPr="00DA6C35">
        <w:rPr>
          <w:sz w:val="24"/>
        </w:rPr>
        <w:t>方：</w:t>
      </w:r>
    </w:p>
    <w:p w14:paraId="54B6685D" w14:textId="77777777" w:rsidR="00C832F5" w:rsidRPr="00DA6C35" w:rsidRDefault="0082041A">
      <w:pPr>
        <w:spacing w:line="380" w:lineRule="exact"/>
        <w:rPr>
          <w:sz w:val="24"/>
        </w:rPr>
      </w:pPr>
      <w:r w:rsidRPr="00DA6C35">
        <w:rPr>
          <w:sz w:val="24"/>
        </w:rPr>
        <w:t>单位名称（章）：</w:t>
      </w:r>
      <w:r w:rsidRPr="00DA6C35">
        <w:rPr>
          <w:sz w:val="24"/>
        </w:rPr>
        <w:t xml:space="preserve">                          </w:t>
      </w:r>
      <w:r w:rsidRPr="00DA6C35">
        <w:rPr>
          <w:sz w:val="24"/>
        </w:rPr>
        <w:t>单位名称（章）：</w:t>
      </w:r>
      <w:r w:rsidRPr="00DA6C35">
        <w:rPr>
          <w:sz w:val="24"/>
        </w:rPr>
        <w:t xml:space="preserve">                             </w:t>
      </w:r>
      <w:r w:rsidRPr="00DA6C35">
        <w:rPr>
          <w:rFonts w:hint="eastAsia"/>
          <w:sz w:val="24"/>
        </w:rPr>
        <w:t xml:space="preserve"> </w:t>
      </w:r>
    </w:p>
    <w:p w14:paraId="74855DC5" w14:textId="77777777" w:rsidR="00C832F5" w:rsidRPr="00DA6C35" w:rsidRDefault="0082041A">
      <w:pPr>
        <w:spacing w:line="380" w:lineRule="exact"/>
        <w:rPr>
          <w:rFonts w:ascii="宋体" w:hAnsi="宋体" w:cs="宋体"/>
          <w:bCs/>
          <w:sz w:val="24"/>
        </w:rPr>
      </w:pPr>
      <w:r w:rsidRPr="00DA6C35">
        <w:rPr>
          <w:sz w:val="24"/>
        </w:rPr>
        <w:t>法定代表人</w:t>
      </w:r>
      <w:r w:rsidRPr="00DA6C35">
        <w:rPr>
          <w:rFonts w:hint="eastAsia"/>
          <w:sz w:val="24"/>
        </w:rPr>
        <w:t>或</w:t>
      </w:r>
      <w:r w:rsidRPr="00DA6C35">
        <w:rPr>
          <w:sz w:val="24"/>
        </w:rPr>
        <w:t>委托代理人：</w:t>
      </w:r>
      <w:r w:rsidRPr="00DA6C35">
        <w:rPr>
          <w:sz w:val="24"/>
        </w:rPr>
        <w:t xml:space="preserve">            </w:t>
      </w:r>
      <w:r w:rsidRPr="00DA6C35">
        <w:rPr>
          <w:rFonts w:hint="eastAsia"/>
          <w:sz w:val="24"/>
        </w:rPr>
        <w:t xml:space="preserve">     </w:t>
      </w:r>
      <w:r w:rsidRPr="00DA6C35">
        <w:rPr>
          <w:sz w:val="24"/>
        </w:rPr>
        <w:t>法定代表人</w:t>
      </w:r>
      <w:r w:rsidRPr="00DA6C35">
        <w:rPr>
          <w:rFonts w:hint="eastAsia"/>
          <w:sz w:val="24"/>
        </w:rPr>
        <w:t>或</w:t>
      </w:r>
      <w:r w:rsidRPr="00DA6C35">
        <w:rPr>
          <w:sz w:val="24"/>
        </w:rPr>
        <w:t>委托代理人：</w:t>
      </w:r>
      <w:r w:rsidRPr="00DA6C35">
        <w:rPr>
          <w:sz w:val="24"/>
        </w:rPr>
        <w:t xml:space="preserve">  </w:t>
      </w:r>
    </w:p>
    <w:p w14:paraId="1D92A894" w14:textId="77777777" w:rsidR="00C832F5" w:rsidRDefault="0082041A">
      <w:pPr>
        <w:spacing w:line="400" w:lineRule="exact"/>
        <w:jc w:val="right"/>
        <w:rPr>
          <w:rFonts w:ascii="黑体" w:eastAsia="黑体" w:hAnsi="黑体" w:cs="黑体"/>
          <w:b/>
          <w:bCs/>
          <w:sz w:val="32"/>
          <w:szCs w:val="32"/>
        </w:rPr>
      </w:pPr>
      <w:r w:rsidRPr="00DA6C35">
        <w:rPr>
          <w:rFonts w:ascii="宋体" w:hAnsi="宋体" w:cs="宋体" w:hint="eastAsia"/>
          <w:bCs/>
          <w:sz w:val="24"/>
        </w:rPr>
        <w:t>签订</w:t>
      </w:r>
      <w:r w:rsidRPr="00DA6C35">
        <w:rPr>
          <w:rFonts w:ascii="宋体" w:hAnsi="宋体" w:cs="宋体"/>
          <w:bCs/>
          <w:sz w:val="24"/>
        </w:rPr>
        <w:t>时间</w:t>
      </w:r>
      <w:r w:rsidRPr="00DA6C35">
        <w:rPr>
          <w:rFonts w:ascii="宋体" w:hAnsi="宋体" w:cs="宋体" w:hint="eastAsia"/>
          <w:bCs/>
          <w:sz w:val="24"/>
        </w:rPr>
        <w:t>：</w:t>
      </w:r>
      <w:r w:rsidRPr="00DA6C35">
        <w:rPr>
          <w:rFonts w:ascii="宋体" w:hAnsi="宋体" w:cs="宋体"/>
          <w:bCs/>
          <w:sz w:val="24"/>
          <w:u w:val="single"/>
        </w:rPr>
        <w:t xml:space="preserve"> </w:t>
      </w:r>
      <w:r w:rsidRPr="00DA6C35">
        <w:rPr>
          <w:rFonts w:ascii="宋体" w:hAnsi="宋体" w:cs="宋体" w:hint="eastAsia"/>
          <w:bCs/>
          <w:sz w:val="24"/>
          <w:u w:val="single"/>
        </w:rPr>
        <w:t xml:space="preserve">   </w:t>
      </w:r>
      <w:r w:rsidRPr="00DA6C35">
        <w:rPr>
          <w:rFonts w:ascii="宋体" w:hAnsi="宋体" w:cs="宋体"/>
          <w:bCs/>
          <w:sz w:val="24"/>
        </w:rPr>
        <w:t>年</w:t>
      </w:r>
      <w:r w:rsidRPr="00DA6C35">
        <w:rPr>
          <w:rFonts w:ascii="宋体" w:hAnsi="宋体" w:cs="宋体"/>
          <w:bCs/>
          <w:sz w:val="24"/>
          <w:u w:val="single"/>
        </w:rPr>
        <w:t xml:space="preserve"> </w:t>
      </w:r>
      <w:r w:rsidRPr="00DA6C35">
        <w:rPr>
          <w:rFonts w:ascii="宋体" w:hAnsi="宋体" w:cs="宋体" w:hint="eastAsia"/>
          <w:bCs/>
          <w:sz w:val="24"/>
          <w:u w:val="single"/>
        </w:rPr>
        <w:t xml:space="preserve">  </w:t>
      </w:r>
      <w:r w:rsidRPr="00DA6C35">
        <w:rPr>
          <w:rFonts w:ascii="宋体" w:hAnsi="宋体" w:cs="宋体"/>
          <w:bCs/>
          <w:sz w:val="24"/>
          <w:u w:val="single"/>
        </w:rPr>
        <w:t xml:space="preserve"> </w:t>
      </w:r>
      <w:r w:rsidRPr="00DA6C35">
        <w:rPr>
          <w:rFonts w:ascii="宋体" w:hAnsi="宋体" w:cs="宋体"/>
          <w:bCs/>
          <w:sz w:val="24"/>
        </w:rPr>
        <w:t>月</w:t>
      </w:r>
      <w:r w:rsidRPr="00DA6C35">
        <w:rPr>
          <w:rFonts w:ascii="宋体" w:hAnsi="宋体" w:cs="宋体"/>
          <w:bCs/>
          <w:sz w:val="24"/>
          <w:u w:val="single"/>
        </w:rPr>
        <w:t xml:space="preserve"> </w:t>
      </w:r>
      <w:r w:rsidRPr="00DA6C35">
        <w:rPr>
          <w:rFonts w:ascii="宋体" w:hAnsi="宋体" w:cs="宋体" w:hint="eastAsia"/>
          <w:bCs/>
          <w:sz w:val="24"/>
          <w:u w:val="single"/>
        </w:rPr>
        <w:t xml:space="preserve">  </w:t>
      </w:r>
      <w:r w:rsidRPr="00DA6C35">
        <w:rPr>
          <w:rFonts w:ascii="宋体" w:hAnsi="宋体" w:cs="宋体"/>
          <w:bCs/>
          <w:sz w:val="24"/>
          <w:u w:val="single"/>
        </w:rPr>
        <w:t xml:space="preserve"> </w:t>
      </w:r>
      <w:r w:rsidRPr="00DA6C35">
        <w:rPr>
          <w:rFonts w:ascii="宋体" w:hAnsi="宋体" w:cs="宋体"/>
          <w:bCs/>
          <w:sz w:val="24"/>
        </w:rPr>
        <w:t>日</w:t>
      </w:r>
      <w:bookmarkStart w:id="5" w:name="_GoBack"/>
      <w:bookmarkEnd w:id="5"/>
    </w:p>
    <w:sectPr w:rsidR="00C832F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AD5D47" w14:textId="77777777" w:rsidR="00EF24D9" w:rsidRDefault="00EF24D9" w:rsidP="00480846">
      <w:r>
        <w:separator/>
      </w:r>
    </w:p>
  </w:endnote>
  <w:endnote w:type="continuationSeparator" w:id="0">
    <w:p w14:paraId="61C3CBE6" w14:textId="77777777" w:rsidR="00EF24D9" w:rsidRDefault="00EF24D9" w:rsidP="00480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embedRegular r:id="rId1" w:fontKey="{DD386203-FDD1-4881-943E-BF5E04013B49}"/>
    <w:embedBold r:id="rId2" w:fontKey="{37F8F1BF-7B4A-4710-864B-FBE45B96B1C6}"/>
  </w:font>
  <w:font w:name="宋体">
    <w:altName w:val="SimSun"/>
    <w:panose1 w:val="02010600030101010101"/>
    <w:charset w:val="86"/>
    <w:family w:val="auto"/>
    <w:pitch w:val="variable"/>
    <w:sig w:usb0="00000003" w:usb1="288F0000" w:usb2="00000016" w:usb3="00000000" w:csb0="00040001" w:csb1="00000000"/>
    <w:embedRegular r:id="rId3" w:subsetted="1" w:fontKey="{74AEDF2D-78BB-4131-863F-D5D733DD8C0C}"/>
    <w:embedBold r:id="rId4" w:subsetted="1" w:fontKey="{D64A2A56-A2AE-4D29-88C7-62F2A94AC65C}"/>
  </w:font>
  <w:font w:name="Calibri">
    <w:panose1 w:val="020F0502020204030204"/>
    <w:charset w:val="00"/>
    <w:family w:val="swiss"/>
    <w:pitch w:val="variable"/>
    <w:sig w:usb0="E4002EFF" w:usb1="C000247B" w:usb2="00000009" w:usb3="00000000" w:csb0="000001FF" w:csb1="00000000"/>
    <w:embedRegular r:id="rId5" w:fontKey="{8C7DC8C8-CC1E-42CA-8D9E-7F5D54D46899}"/>
    <w:embedBold r:id="rId6" w:fontKey="{3E0CE44C-65AB-422A-82E9-E649131B9DE8}"/>
  </w:font>
  <w:font w:name="仿宋_GB2312">
    <w:panose1 w:val="02010609030101010101"/>
    <w:charset w:val="86"/>
    <w:family w:val="modern"/>
    <w:pitch w:val="fixed"/>
    <w:sig w:usb0="00000001" w:usb1="080E0000" w:usb2="00000010" w:usb3="00000000" w:csb0="00040000" w:csb1="00000000"/>
    <w:embedRegular r:id="rId7" w:subsetted="1" w:fontKey="{2EB6E904-6BE6-47E6-B009-AA806F6D3A1A}"/>
  </w:font>
  <w:font w:name="微软雅黑">
    <w:panose1 w:val="020B0503020204020204"/>
    <w:charset w:val="86"/>
    <w:family w:val="swiss"/>
    <w:pitch w:val="variable"/>
    <w:sig w:usb0="80000287" w:usb1="2ACF3C50" w:usb2="00000016" w:usb3="00000000" w:csb0="0004001F" w:csb1="00000000"/>
    <w:embedRegular r:id="rId8" w:subsetted="1" w:fontKey="{44EA3F15-9C9D-478A-9626-B30410DD189B}"/>
    <w:embedBold r:id="rId9" w:subsetted="1" w:fontKey="{1D93CD21-00FE-4B57-80C6-E56674AD84BF}"/>
  </w:font>
  <w:font w:name="黑体">
    <w:altName w:val="SimHei"/>
    <w:panose1 w:val="02010609060101010101"/>
    <w:charset w:val="86"/>
    <w:family w:val="modern"/>
    <w:pitch w:val="fixed"/>
    <w:sig w:usb0="800002BF" w:usb1="38CF7CFA" w:usb2="00000016" w:usb3="00000000" w:csb0="00040001" w:csb1="00000000"/>
    <w:embedBold r:id="rId10" w:subsetted="1" w:fontKey="{AA092B7E-AA66-4B91-B6E4-156351E9EB1C}"/>
  </w:font>
  <w:font w:name="方正仿宋_GB2312">
    <w:altName w:val="仿宋"/>
    <w:charset w:val="00"/>
    <w:family w:val="auto"/>
    <w:pitch w:val="default"/>
    <w:sig w:usb0="00000000" w:usb1="184F6CFA" w:usb2="00000012" w:usb3="00000000" w:csb0="00040001" w:csb1="00000000"/>
    <w:embedRegular r:id="rId11" w:fontKey="{D573AB02-215D-46A9-A62B-D0F2571CFD29}"/>
  </w:font>
  <w:font w:name="Cambria">
    <w:panose1 w:val="02040503050406030204"/>
    <w:charset w:val="00"/>
    <w:family w:val="roman"/>
    <w:pitch w:val="variable"/>
    <w:sig w:usb0="E00006FF" w:usb1="420024FF" w:usb2="02000000" w:usb3="00000000" w:csb0="0000019F" w:csb1="00000000"/>
    <w:embedRegular r:id="rId12" w:fontKey="{50C4F386-846D-4782-A317-2F791F214750}"/>
  </w:font>
  <w:font w:name="___WRD_EMBED_SUB_49">
    <w:altName w:val="微软雅黑"/>
    <w:charset w:val="86"/>
    <w:family w:val="auto"/>
    <w:pitch w:val="default"/>
    <w:sig w:usb0="A00002BF" w:usb1="184F6CFA" w:usb2="00000012" w:usb3="00000000" w:csb0="00040001" w:csb1="00000000"/>
  </w:font>
  <w:font w:name="Calibri Light">
    <w:panose1 w:val="020F0302020204030204"/>
    <w:charset w:val="00"/>
    <w:family w:val="swiss"/>
    <w:pitch w:val="variable"/>
    <w:sig w:usb0="E4002EFF" w:usb1="C000247B" w:usb2="00000009" w:usb3="00000000" w:csb0="000001FF" w:csb1="00000000"/>
    <w:embedRegular r:id="rId13" w:fontKey="{F1B6E3A9-8302-4B4D-82C8-C2E53595D1E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41D0F3" w14:textId="77777777" w:rsidR="00EF24D9" w:rsidRDefault="00EF24D9" w:rsidP="00480846">
      <w:r>
        <w:separator/>
      </w:r>
    </w:p>
  </w:footnote>
  <w:footnote w:type="continuationSeparator" w:id="0">
    <w:p w14:paraId="71C977DB" w14:textId="77777777" w:rsidR="00EF24D9" w:rsidRDefault="00EF24D9" w:rsidP="004808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75C"/>
    <w:rsid w:val="00100FA5"/>
    <w:rsid w:val="001139EC"/>
    <w:rsid w:val="001375FB"/>
    <w:rsid w:val="00182F7E"/>
    <w:rsid w:val="001B2B9B"/>
    <w:rsid w:val="001C6131"/>
    <w:rsid w:val="001F0D5A"/>
    <w:rsid w:val="00200FD2"/>
    <w:rsid w:val="0023029D"/>
    <w:rsid w:val="002401D9"/>
    <w:rsid w:val="00241491"/>
    <w:rsid w:val="00376B21"/>
    <w:rsid w:val="003C35D1"/>
    <w:rsid w:val="00480846"/>
    <w:rsid w:val="004D28F0"/>
    <w:rsid w:val="00557343"/>
    <w:rsid w:val="00590E88"/>
    <w:rsid w:val="00646384"/>
    <w:rsid w:val="00685B8A"/>
    <w:rsid w:val="006F532C"/>
    <w:rsid w:val="0082041A"/>
    <w:rsid w:val="00875852"/>
    <w:rsid w:val="00877743"/>
    <w:rsid w:val="008D5A1A"/>
    <w:rsid w:val="008F7A79"/>
    <w:rsid w:val="00A01E06"/>
    <w:rsid w:val="00A35B86"/>
    <w:rsid w:val="00A37E96"/>
    <w:rsid w:val="00A54529"/>
    <w:rsid w:val="00A5575C"/>
    <w:rsid w:val="00A55C26"/>
    <w:rsid w:val="00A622E1"/>
    <w:rsid w:val="00AC0522"/>
    <w:rsid w:val="00AD0CF3"/>
    <w:rsid w:val="00B32FDC"/>
    <w:rsid w:val="00B70E41"/>
    <w:rsid w:val="00B82C7E"/>
    <w:rsid w:val="00BF288C"/>
    <w:rsid w:val="00C32D07"/>
    <w:rsid w:val="00C832F5"/>
    <w:rsid w:val="00C838D3"/>
    <w:rsid w:val="00D0783E"/>
    <w:rsid w:val="00D40639"/>
    <w:rsid w:val="00DA11C5"/>
    <w:rsid w:val="00DA1816"/>
    <w:rsid w:val="00DA3F97"/>
    <w:rsid w:val="00DA6C35"/>
    <w:rsid w:val="00EA532A"/>
    <w:rsid w:val="00EB0B62"/>
    <w:rsid w:val="00EF24D9"/>
    <w:rsid w:val="00F245E1"/>
    <w:rsid w:val="00F3118B"/>
    <w:rsid w:val="00F55955"/>
    <w:rsid w:val="00FE153A"/>
    <w:rsid w:val="00FE48DE"/>
    <w:rsid w:val="0D145A6F"/>
    <w:rsid w:val="10933E77"/>
    <w:rsid w:val="1EBD5940"/>
    <w:rsid w:val="1F230D5A"/>
    <w:rsid w:val="205E78EA"/>
    <w:rsid w:val="2D4905AC"/>
    <w:rsid w:val="2F050EA9"/>
    <w:rsid w:val="2F8534AA"/>
    <w:rsid w:val="3DE00A7E"/>
    <w:rsid w:val="3F371485"/>
    <w:rsid w:val="410A2ECC"/>
    <w:rsid w:val="51845758"/>
    <w:rsid w:val="5A830EEC"/>
    <w:rsid w:val="624B2C77"/>
    <w:rsid w:val="756A5430"/>
    <w:rsid w:val="7B547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C198A4"/>
  <w15:docId w15:val="{68AE4B86-9B34-473F-824E-7F2F99859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8D5A1A"/>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line="560" w:lineRule="exact"/>
      <w:ind w:firstLineChars="200" w:firstLine="630"/>
    </w:pPr>
    <w:rPr>
      <w:rFonts w:ascii="仿宋_GB2312" w:eastAsia="仿宋_GB2312" w:hAnsi="仿宋_GB2312" w:cs="仿宋_GB2312"/>
      <w:spacing w:val="-6"/>
      <w:sz w:val="32"/>
      <w:szCs w:val="32"/>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link w:val="Char"/>
    <w:qFormat/>
    <w:pPr>
      <w:tabs>
        <w:tab w:val="center" w:pos="4153"/>
        <w:tab w:val="right" w:pos="8306"/>
      </w:tabs>
      <w:snapToGrid w:val="0"/>
      <w:jc w:val="center"/>
    </w:pPr>
    <w:rPr>
      <w:sz w:val="18"/>
      <w:szCs w:val="18"/>
    </w:rPr>
  </w:style>
  <w:style w:type="paragraph" w:styleId="a6">
    <w:name w:val="Title"/>
    <w:qFormat/>
    <w:pPr>
      <w:spacing w:line="720" w:lineRule="exact"/>
      <w:jc w:val="center"/>
    </w:pPr>
    <w:rPr>
      <w:rFonts w:ascii="微软雅黑" w:eastAsia="微软雅黑" w:hAnsi="微软雅黑" w:cs="微软雅黑"/>
      <w:sz w:val="44"/>
      <w:szCs w:val="44"/>
    </w:rPr>
  </w:style>
  <w:style w:type="character" w:styleId="a7">
    <w:name w:val="Strong"/>
    <w:basedOn w:val="a1"/>
    <w:qFormat/>
    <w:rPr>
      <w:b/>
    </w:rPr>
  </w:style>
  <w:style w:type="character" w:customStyle="1" w:styleId="font31">
    <w:name w:val="font31"/>
    <w:basedOn w:val="a1"/>
    <w:qFormat/>
    <w:rPr>
      <w:rFonts w:ascii="宋体" w:eastAsia="宋体" w:hAnsi="宋体" w:cs="宋体" w:hint="eastAsia"/>
      <w:b/>
      <w:bCs/>
      <w:color w:val="000000"/>
      <w:sz w:val="22"/>
      <w:szCs w:val="22"/>
      <w:u w:val="none"/>
    </w:rPr>
  </w:style>
  <w:style w:type="character" w:customStyle="1" w:styleId="Char">
    <w:name w:val="页眉 Char"/>
    <w:basedOn w:val="a1"/>
    <w:link w:val="a5"/>
    <w:qFormat/>
    <w:rPr>
      <w:rFonts w:asciiTheme="minorHAnsi" w:eastAsiaTheme="minorEastAsia" w:hAnsiTheme="minorHAnsi" w:cstheme="minorBidi"/>
      <w:kern w:val="2"/>
      <w:sz w:val="18"/>
      <w:szCs w:val="18"/>
    </w:rPr>
  </w:style>
  <w:style w:type="character" w:styleId="a8">
    <w:name w:val="annotation reference"/>
    <w:basedOn w:val="a1"/>
    <w:rsid w:val="00DA1816"/>
    <w:rPr>
      <w:sz w:val="21"/>
      <w:szCs w:val="21"/>
    </w:rPr>
  </w:style>
  <w:style w:type="paragraph" w:styleId="a9">
    <w:name w:val="annotation text"/>
    <w:basedOn w:val="a"/>
    <w:link w:val="Char0"/>
    <w:rsid w:val="00DA1816"/>
    <w:pPr>
      <w:jc w:val="left"/>
    </w:pPr>
  </w:style>
  <w:style w:type="character" w:customStyle="1" w:styleId="Char0">
    <w:name w:val="批注文字 Char"/>
    <w:basedOn w:val="a1"/>
    <w:link w:val="a9"/>
    <w:rsid w:val="00DA1816"/>
    <w:rPr>
      <w:rFonts w:asciiTheme="minorHAnsi" w:eastAsiaTheme="minorEastAsia" w:hAnsiTheme="minorHAnsi" w:cstheme="minorBidi"/>
      <w:kern w:val="2"/>
      <w:sz w:val="21"/>
      <w:szCs w:val="24"/>
    </w:rPr>
  </w:style>
  <w:style w:type="paragraph" w:styleId="aa">
    <w:name w:val="annotation subject"/>
    <w:basedOn w:val="a9"/>
    <w:next w:val="a9"/>
    <w:link w:val="Char1"/>
    <w:rsid w:val="00DA1816"/>
    <w:rPr>
      <w:b/>
      <w:bCs/>
    </w:rPr>
  </w:style>
  <w:style w:type="character" w:customStyle="1" w:styleId="Char1">
    <w:name w:val="批注主题 Char"/>
    <w:basedOn w:val="Char0"/>
    <w:link w:val="aa"/>
    <w:rsid w:val="00DA1816"/>
    <w:rPr>
      <w:rFonts w:asciiTheme="minorHAnsi" w:eastAsiaTheme="minorEastAsia" w:hAnsiTheme="minorHAnsi" w:cstheme="minorBidi"/>
      <w:b/>
      <w:bCs/>
      <w:kern w:val="2"/>
      <w:sz w:val="21"/>
      <w:szCs w:val="24"/>
    </w:rPr>
  </w:style>
  <w:style w:type="paragraph" w:styleId="ab">
    <w:name w:val="Balloon Text"/>
    <w:basedOn w:val="a"/>
    <w:link w:val="Char2"/>
    <w:rsid w:val="00DA1816"/>
    <w:rPr>
      <w:sz w:val="18"/>
      <w:szCs w:val="18"/>
    </w:rPr>
  </w:style>
  <w:style w:type="character" w:customStyle="1" w:styleId="Char2">
    <w:name w:val="批注框文本 Char"/>
    <w:basedOn w:val="a1"/>
    <w:link w:val="ab"/>
    <w:rsid w:val="00DA1816"/>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8</Pages>
  <Words>4857</Words>
  <Characters>667</Characters>
  <Application>Microsoft Office Word</Application>
  <DocSecurity>0</DocSecurity>
  <Lines>5</Lines>
  <Paragraphs>11</Paragraphs>
  <ScaleCrop>false</ScaleCrop>
  <Company/>
  <LinksUpToDate>false</LinksUpToDate>
  <CharactersWithSpaces>5513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钱应翾</cp:lastModifiedBy>
  <cp:revision>16</cp:revision>
  <dcterms:created xsi:type="dcterms:W3CDTF">2026-10-26T08:02:00Z</dcterms:created>
  <dcterms:modified xsi:type="dcterms:W3CDTF">2026-11-02T07:40:00Z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eyJoZGlkIjoiMTZkZmFjMjcyYWI3Mjg2Y2U5NGIyY2RhMGM4Zjg3ZTgiLCJ1c2VySWQiOiIxNTU5OTE5NDgwIn0=</vt:lpwstr>
  </property>
  <property fmtid="{D5CDD505-2E9C-101B-9397-08002B2CF9AE}" pid="4" name="ICV">
    <vt:lpwstr>335364910FA34ED7BAEF1EC9A90A8C89_13</vt:lpwstr>
  </property>
</Properties>
</file>